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400361362"/>
    <w:bookmarkStart w:id="1" w:name="_Toc443397153"/>
    <w:bookmarkStart w:id="2" w:name="_Toc357771638"/>
    <w:bookmarkStart w:id="3" w:name="_Toc346793416"/>
    <w:bookmarkStart w:id="4" w:name="_Toc328122777"/>
    <w:p w14:paraId="2A7D54B1" w14:textId="6431E6E9" w:rsidR="00E66558" w:rsidRDefault="00C11EB4">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10"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1"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12"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3"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t xml:space="preserve"> – </w:t>
      </w:r>
      <w:r w:rsidR="005C3531">
        <w:t>Unity Academy</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3F0C3C" w14:textId="77777777" w:rsidR="002940F3" w:rsidRDefault="00987F86" w:rsidP="00C31636">
            <w:pPr>
              <w:pStyle w:val="TableRow"/>
              <w:ind w:left="0" w:right="0"/>
            </w:pPr>
            <w:r>
              <w:t>40</w:t>
            </w:r>
          </w:p>
          <w:p w14:paraId="2A7D54B9" w14:textId="7C482414" w:rsidR="00987F86" w:rsidRDefault="00987F86" w:rsidP="00C31636">
            <w:pPr>
              <w:pStyle w:val="TableRow"/>
              <w:ind w:left="0" w:right="0"/>
            </w:pPr>
            <w:r>
              <w:t>Fluctuates through the year</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283DBA61" w:rsidR="002940F3" w:rsidRDefault="00E767DD" w:rsidP="00C31636">
            <w:pPr>
              <w:pStyle w:val="TableRow"/>
              <w:ind w:left="0" w:right="0"/>
            </w:pPr>
            <w:r>
              <w:t>67.9%</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4B490128" w:rsidR="002940F3" w:rsidRDefault="005153DD" w:rsidP="00C31636">
            <w:pPr>
              <w:pStyle w:val="TableRow"/>
              <w:ind w:left="0" w:right="0"/>
            </w:pPr>
            <w:r>
              <w:t>2025-2028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654A6B7D" w:rsidR="002940F3" w:rsidRDefault="005153DD" w:rsidP="00C31636">
            <w:pPr>
              <w:pStyle w:val="TableRow"/>
              <w:ind w:left="0" w:right="0"/>
            </w:pPr>
            <w: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6B63737" w:rsidR="002940F3" w:rsidRDefault="005153DD" w:rsidP="00C31636">
            <w:pPr>
              <w:pStyle w:val="TableRow"/>
              <w:ind w:left="0" w:right="0"/>
            </w:pPr>
            <w:r>
              <w:t>December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7777777" w:rsidR="002940F3" w:rsidRDefault="002940F3" w:rsidP="00C31636">
            <w:pPr>
              <w:pStyle w:val="TableRow"/>
              <w:ind w:left="0" w:right="0"/>
            </w:pP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41D6F69E" w:rsidR="002940F3" w:rsidRDefault="005153DD" w:rsidP="00C31636">
            <w:pPr>
              <w:pStyle w:val="TableRow"/>
              <w:ind w:left="0" w:right="0"/>
            </w:pPr>
            <w:r>
              <w:t>K.Berdesha</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77777777" w:rsidR="002940F3" w:rsidRDefault="002940F3" w:rsidP="00C31636">
            <w:pPr>
              <w:pStyle w:val="TableRow"/>
              <w:ind w:left="0" w:right="0"/>
            </w:pP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1DFBADD" w:rsidR="00E66558" w:rsidRDefault="009D71E8" w:rsidP="00C31636">
            <w:pPr>
              <w:pStyle w:val="TableRow"/>
              <w:ind w:left="0" w:right="0"/>
            </w:pPr>
            <w:r>
              <w:t>£</w:t>
            </w:r>
            <w:r w:rsidR="00F7625E">
              <w:t>27,648</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5F1095E3" w:rsidR="00E66558" w:rsidRDefault="009D71E8" w:rsidP="00C31636">
            <w:pPr>
              <w:pStyle w:val="TableRow"/>
              <w:ind w:left="0" w:right="0"/>
            </w:pPr>
            <w:r>
              <w:t>£</w:t>
            </w:r>
            <w:r w:rsidR="00F7625E">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114DA763" w:rsidR="00E66558" w:rsidRDefault="009D71E8" w:rsidP="00C31636">
            <w:pPr>
              <w:pStyle w:val="TableRow"/>
              <w:ind w:left="0" w:right="0"/>
            </w:pPr>
            <w:r>
              <w:t>£</w:t>
            </w:r>
            <w:r w:rsidR="00F7625E">
              <w:t>27,648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17C15"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rPr>
              <w:t>Vision and mission</w:t>
            </w:r>
            <w:r>
              <w:rPr>
                <w:rStyle w:val="eop"/>
                <w:rFonts w:ascii="Century Gothic" w:hAnsi="Century Gothic" w:cs="Segoe UI"/>
              </w:rPr>
              <w:t> </w:t>
            </w:r>
          </w:p>
          <w:p w14:paraId="2111DFC9"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rPr>
              <w:t>Through an extraordinary education, we empower pupils to be life-long learners who recognise their limitless potential. Respectful relationships and an unwavering focus on discovering talents and interests enable pupils to flourish as extraordinary people. Together, we spark aspiration and drive achievement so that pupils contribute positively to society and to their extraordinary futures in an ever-changing world.</w:t>
            </w:r>
            <w:r>
              <w:rPr>
                <w:rStyle w:val="eop"/>
                <w:rFonts w:ascii="Century Gothic" w:hAnsi="Century Gothic" w:cs="Segoe UI"/>
              </w:rPr>
              <w:t> </w:t>
            </w:r>
          </w:p>
          <w:p w14:paraId="45C2F7AA"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rPr>
              <w:t>Extraordinary Education</w:t>
            </w:r>
            <w:r>
              <w:rPr>
                <w:rStyle w:val="eop"/>
                <w:rFonts w:ascii="Century Gothic" w:hAnsi="Century Gothic" w:cs="Segoe UI"/>
              </w:rPr>
              <w:t> </w:t>
            </w:r>
          </w:p>
          <w:p w14:paraId="63A3FFD6"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rPr>
              <w:t>An extraordinary education ensures that:</w:t>
            </w:r>
            <w:r>
              <w:rPr>
                <w:rStyle w:val="eop"/>
                <w:rFonts w:ascii="Century Gothic" w:hAnsi="Century Gothic" w:cs="Segoe UI"/>
              </w:rPr>
              <w:t> </w:t>
            </w:r>
          </w:p>
          <w:p w14:paraId="259A8EBC" w14:textId="77777777" w:rsidR="00831194" w:rsidRDefault="00831194" w:rsidP="00831194">
            <w:pPr>
              <w:pStyle w:val="paragraph"/>
              <w:numPr>
                <w:ilvl w:val="0"/>
                <w:numId w:val="19"/>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All pupils experience great teaching and develop the skills to know how to learn, enabling them to reach their true potential.</w:t>
            </w:r>
            <w:r>
              <w:rPr>
                <w:rStyle w:val="eop"/>
                <w:rFonts w:ascii="Century Gothic" w:hAnsi="Century Gothic" w:cs="Segoe UI"/>
              </w:rPr>
              <w:t> </w:t>
            </w:r>
          </w:p>
          <w:p w14:paraId="35627B8B" w14:textId="77777777" w:rsidR="00831194" w:rsidRDefault="00831194" w:rsidP="00831194">
            <w:pPr>
              <w:pStyle w:val="paragraph"/>
              <w:numPr>
                <w:ilvl w:val="0"/>
                <w:numId w:val="20"/>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Every pupil has access to an equitable education entitlement that extends beyond academic success to the deep development of character, interests, talents and aspirations.</w:t>
            </w:r>
            <w:r>
              <w:rPr>
                <w:rStyle w:val="eop"/>
                <w:rFonts w:ascii="Century Gothic" w:hAnsi="Century Gothic" w:cs="Segoe UI"/>
              </w:rPr>
              <w:t> </w:t>
            </w:r>
          </w:p>
          <w:p w14:paraId="1E2A54A5"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rPr>
              <w:t> </w:t>
            </w:r>
          </w:p>
          <w:p w14:paraId="58FE0CEA"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rPr>
              <w:t> </w:t>
            </w:r>
          </w:p>
          <w:p w14:paraId="25425815"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rPr>
              <w:t>Our strategic priorities</w:t>
            </w:r>
            <w:r>
              <w:rPr>
                <w:rStyle w:val="eop"/>
                <w:rFonts w:ascii="Century Gothic" w:hAnsi="Century Gothic" w:cs="Segoe UI"/>
              </w:rPr>
              <w:t> </w:t>
            </w:r>
          </w:p>
          <w:p w14:paraId="7D39E6C1"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rPr>
              <w:t>To realise this vision for disadvantaged pupils, our strategy is anchored in three Trust-wide priorities:</w:t>
            </w:r>
            <w:r>
              <w:rPr>
                <w:rStyle w:val="eop"/>
                <w:rFonts w:ascii="Century Gothic" w:hAnsi="Century Gothic" w:cs="Segoe UI"/>
              </w:rPr>
              <w:t> </w:t>
            </w:r>
          </w:p>
          <w:p w14:paraId="3156851B" w14:textId="77777777" w:rsidR="00831194" w:rsidRDefault="00831194" w:rsidP="00831194">
            <w:pPr>
              <w:pStyle w:val="paragraph"/>
              <w:numPr>
                <w:ilvl w:val="0"/>
                <w:numId w:val="21"/>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b/>
                <w:bCs/>
              </w:rPr>
              <w:t>Excellent teaching and provision</w:t>
            </w:r>
            <w:r>
              <w:rPr>
                <w:rStyle w:val="scxw27709741"/>
                <w:rFonts w:ascii="Century Gothic" w:hAnsi="Century Gothic" w:cs="Segoe UI"/>
              </w:rPr>
              <w:t> </w:t>
            </w:r>
            <w:r>
              <w:rPr>
                <w:rFonts w:ascii="Century Gothic" w:hAnsi="Century Gothic" w:cs="Segoe UI"/>
              </w:rPr>
              <w:br/>
            </w:r>
            <w:r>
              <w:rPr>
                <w:rStyle w:val="normaltextrun"/>
                <w:rFonts w:ascii="Century Gothic" w:hAnsi="Century Gothic" w:cs="Segoe UI"/>
              </w:rPr>
              <w:t>High-quality teaching, inclusive classroom practice and carefully designed provision ensure that disadvantaged pupils access ambitious learning experiences and achieve strong outcomes.</w:t>
            </w:r>
            <w:r>
              <w:rPr>
                <w:rStyle w:val="eop"/>
                <w:rFonts w:ascii="Century Gothic" w:hAnsi="Century Gothic" w:cs="Segoe UI"/>
              </w:rPr>
              <w:t> </w:t>
            </w:r>
          </w:p>
          <w:p w14:paraId="5F3D348C" w14:textId="77777777" w:rsidR="00831194" w:rsidRDefault="00831194" w:rsidP="00831194">
            <w:pPr>
              <w:pStyle w:val="paragraph"/>
              <w:numPr>
                <w:ilvl w:val="0"/>
                <w:numId w:val="22"/>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b/>
                <w:bCs/>
              </w:rPr>
              <w:t>High-quality support for vulnerable pupils</w:t>
            </w:r>
            <w:r>
              <w:rPr>
                <w:rStyle w:val="scxw27709741"/>
                <w:rFonts w:ascii="Century Gothic" w:hAnsi="Century Gothic" w:cs="Segoe UI"/>
              </w:rPr>
              <w:t> </w:t>
            </w:r>
            <w:r>
              <w:rPr>
                <w:rFonts w:ascii="Century Gothic" w:hAnsi="Century Gothic" w:cs="Segoe UI"/>
              </w:rPr>
              <w:br/>
            </w:r>
            <w:r>
              <w:rPr>
                <w:rStyle w:val="normaltextrun"/>
                <w:rFonts w:ascii="Century Gothic" w:hAnsi="Century Gothic" w:cs="Segoe UI"/>
              </w:rPr>
              <w:t>Targeted academic, pastoral and wellbeing support removes barriers to learning and enables pupils to engage fully, attend regularly and make sustained progress.</w:t>
            </w:r>
            <w:r>
              <w:rPr>
                <w:rStyle w:val="eop"/>
                <w:rFonts w:ascii="Century Gothic" w:hAnsi="Century Gothic" w:cs="Segoe UI"/>
              </w:rPr>
              <w:t> </w:t>
            </w:r>
          </w:p>
          <w:p w14:paraId="4A15D399" w14:textId="77777777" w:rsidR="00831194" w:rsidRDefault="00831194" w:rsidP="00831194">
            <w:pPr>
              <w:pStyle w:val="paragraph"/>
              <w:numPr>
                <w:ilvl w:val="0"/>
                <w:numId w:val="23"/>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b/>
                <w:bCs/>
              </w:rPr>
              <w:t>Exceptional enrichment</w:t>
            </w:r>
            <w:r>
              <w:rPr>
                <w:rStyle w:val="scxw27709741"/>
                <w:rFonts w:ascii="Century Gothic" w:hAnsi="Century Gothic" w:cs="Segoe UI"/>
              </w:rPr>
              <w:t> </w:t>
            </w:r>
            <w:r>
              <w:rPr>
                <w:rFonts w:ascii="Century Gothic" w:hAnsi="Century Gothic" w:cs="Segoe UI"/>
              </w:rPr>
              <w:br/>
            </w:r>
            <w:proofErr w:type="spellStart"/>
            <w:r>
              <w:rPr>
                <w:rStyle w:val="normaltextrun"/>
                <w:rFonts w:ascii="Century Gothic" w:hAnsi="Century Gothic" w:cs="Segoe UI"/>
              </w:rPr>
              <w:t>Enrichment</w:t>
            </w:r>
            <w:proofErr w:type="spellEnd"/>
            <w:r>
              <w:rPr>
                <w:rStyle w:val="normaltextrun"/>
                <w:rFonts w:ascii="Century Gothic" w:hAnsi="Century Gothic" w:cs="Segoe UI"/>
              </w:rPr>
              <w:t xml:space="preserve"> opportunities broaden horizons, raise aspirations and develop confidence, cultural capital and character, ensuring disadvantaged pupils flourish beyond the classroom.</w:t>
            </w:r>
            <w:r>
              <w:rPr>
                <w:rStyle w:val="eop"/>
                <w:rFonts w:ascii="Century Gothic" w:hAnsi="Century Gothic" w:cs="Segoe UI"/>
              </w:rPr>
              <w:t> </w:t>
            </w:r>
          </w:p>
          <w:p w14:paraId="42636E45"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rPr>
              <w:t> </w:t>
            </w:r>
          </w:p>
          <w:p w14:paraId="7B8A3729"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rPr>
              <w:t> </w:t>
            </w:r>
          </w:p>
          <w:p w14:paraId="007327E5"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rPr>
              <w:t> </w:t>
            </w:r>
          </w:p>
          <w:p w14:paraId="5CCE2361"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rPr>
              <w:t>Strategic aims for disadvantaged pupils</w:t>
            </w:r>
            <w:r>
              <w:rPr>
                <w:rStyle w:val="eop"/>
                <w:rFonts w:ascii="Century Gothic" w:hAnsi="Century Gothic" w:cs="Segoe UI"/>
              </w:rPr>
              <w:t> </w:t>
            </w:r>
          </w:p>
          <w:p w14:paraId="6B301A00"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rPr>
              <w:t>1. Outcomes and progress</w:t>
            </w:r>
            <w:r>
              <w:rPr>
                <w:rStyle w:val="eop"/>
                <w:rFonts w:ascii="Century Gothic" w:hAnsi="Century Gothic" w:cs="Segoe UI"/>
              </w:rPr>
              <w:t> </w:t>
            </w:r>
          </w:p>
          <w:p w14:paraId="2F626E88" w14:textId="77777777" w:rsidR="00831194" w:rsidRDefault="00831194" w:rsidP="00831194">
            <w:pPr>
              <w:pStyle w:val="paragraph"/>
              <w:numPr>
                <w:ilvl w:val="0"/>
                <w:numId w:val="24"/>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ensure disadvantaged pupils achieve strong attainment in reading, writing and mathematics.</w:t>
            </w:r>
            <w:r>
              <w:rPr>
                <w:rStyle w:val="eop"/>
                <w:rFonts w:ascii="Century Gothic" w:hAnsi="Century Gothic" w:cs="Segoe UI"/>
              </w:rPr>
              <w:t> </w:t>
            </w:r>
          </w:p>
          <w:p w14:paraId="6E372D0C" w14:textId="77777777" w:rsidR="00831194" w:rsidRDefault="00831194" w:rsidP="00831194">
            <w:pPr>
              <w:pStyle w:val="paragraph"/>
              <w:numPr>
                <w:ilvl w:val="0"/>
                <w:numId w:val="25"/>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narrow and close gaps between disadvantaged pupils and their peers within the Trust and nationally.</w:t>
            </w:r>
            <w:r>
              <w:rPr>
                <w:rStyle w:val="eop"/>
                <w:rFonts w:ascii="Century Gothic" w:hAnsi="Century Gothic" w:cs="Segoe UI"/>
              </w:rPr>
              <w:t> </w:t>
            </w:r>
          </w:p>
          <w:p w14:paraId="55C816CD" w14:textId="77777777" w:rsidR="00831194" w:rsidRDefault="00831194" w:rsidP="00831194">
            <w:pPr>
              <w:pStyle w:val="paragraph"/>
              <w:numPr>
                <w:ilvl w:val="0"/>
                <w:numId w:val="26"/>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ensure disadvantaged pupils make at least good progress from their starting points.</w:t>
            </w:r>
            <w:r>
              <w:rPr>
                <w:rStyle w:val="eop"/>
                <w:rFonts w:ascii="Century Gothic" w:hAnsi="Century Gothic" w:cs="Segoe UI"/>
              </w:rPr>
              <w:t> </w:t>
            </w:r>
          </w:p>
          <w:p w14:paraId="781F909C"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rPr>
              <w:t>2. Quality of teaching and learning</w:t>
            </w:r>
            <w:r>
              <w:rPr>
                <w:rStyle w:val="eop"/>
                <w:rFonts w:ascii="Century Gothic" w:hAnsi="Century Gothic" w:cs="Segoe UI"/>
              </w:rPr>
              <w:t> </w:t>
            </w:r>
          </w:p>
          <w:p w14:paraId="6DFB9E37" w14:textId="77777777" w:rsidR="00831194" w:rsidRDefault="00831194" w:rsidP="00831194">
            <w:pPr>
              <w:pStyle w:val="paragraph"/>
              <w:numPr>
                <w:ilvl w:val="0"/>
                <w:numId w:val="27"/>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lastRenderedPageBreak/>
              <w:t>To ensure disadvantaged pupils consistently experience high-quality, inclusive teaching across all subjects.</w:t>
            </w:r>
            <w:r>
              <w:rPr>
                <w:rStyle w:val="eop"/>
                <w:rFonts w:ascii="Century Gothic" w:hAnsi="Century Gothic" w:cs="Segoe UI"/>
              </w:rPr>
              <w:t> </w:t>
            </w:r>
          </w:p>
          <w:p w14:paraId="68F19366" w14:textId="77777777" w:rsidR="00831194" w:rsidRDefault="00831194" w:rsidP="00831194">
            <w:pPr>
              <w:pStyle w:val="paragraph"/>
              <w:numPr>
                <w:ilvl w:val="0"/>
                <w:numId w:val="28"/>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embed evidence-informed strategies that meet the needs of disadvantaged pupils, including those with SEND.</w:t>
            </w:r>
            <w:r>
              <w:rPr>
                <w:rStyle w:val="eop"/>
                <w:rFonts w:ascii="Century Gothic" w:hAnsi="Century Gothic" w:cs="Segoe UI"/>
              </w:rPr>
              <w:t> </w:t>
            </w:r>
          </w:p>
          <w:p w14:paraId="16B08DCB"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rPr>
              <w:t>3. Attendance and engagement</w:t>
            </w:r>
            <w:r>
              <w:rPr>
                <w:rStyle w:val="eop"/>
                <w:rFonts w:ascii="Century Gothic" w:hAnsi="Century Gothic" w:cs="Segoe UI"/>
              </w:rPr>
              <w:t> </w:t>
            </w:r>
          </w:p>
          <w:p w14:paraId="0E3C6124" w14:textId="77777777" w:rsidR="00831194" w:rsidRDefault="00831194" w:rsidP="00831194">
            <w:pPr>
              <w:pStyle w:val="paragraph"/>
              <w:numPr>
                <w:ilvl w:val="0"/>
                <w:numId w:val="29"/>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improve attendance for disadvantaged pupils so that it is strong and sustained.</w:t>
            </w:r>
            <w:r>
              <w:rPr>
                <w:rStyle w:val="eop"/>
                <w:rFonts w:ascii="Century Gothic" w:hAnsi="Century Gothic" w:cs="Segoe UI"/>
              </w:rPr>
              <w:t> </w:t>
            </w:r>
          </w:p>
          <w:p w14:paraId="3D6764FD" w14:textId="77777777" w:rsidR="00831194" w:rsidRDefault="00831194" w:rsidP="00831194">
            <w:pPr>
              <w:pStyle w:val="paragraph"/>
              <w:numPr>
                <w:ilvl w:val="0"/>
                <w:numId w:val="30"/>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reduce persistent absence through early identification, family engagement and targeted support.</w:t>
            </w:r>
            <w:r>
              <w:rPr>
                <w:rStyle w:val="eop"/>
                <w:rFonts w:ascii="Century Gothic" w:hAnsi="Century Gothic" w:cs="Segoe UI"/>
              </w:rPr>
              <w:t> </w:t>
            </w:r>
          </w:p>
          <w:p w14:paraId="429A1F9E" w14:textId="77777777" w:rsidR="00831194" w:rsidRDefault="00831194" w:rsidP="00831194">
            <w:pPr>
              <w:pStyle w:val="paragraph"/>
              <w:numPr>
                <w:ilvl w:val="0"/>
                <w:numId w:val="31"/>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strengthen pupils’ engagement in learning through positive relationships and high expectations.</w:t>
            </w:r>
            <w:r>
              <w:rPr>
                <w:rStyle w:val="eop"/>
                <w:rFonts w:ascii="Century Gothic" w:hAnsi="Century Gothic" w:cs="Segoe UI"/>
              </w:rPr>
              <w:t> </w:t>
            </w:r>
          </w:p>
          <w:p w14:paraId="2DBBC4D8"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rPr>
              <w:t>4. Wellbeing and mental health</w:t>
            </w:r>
            <w:r>
              <w:rPr>
                <w:rStyle w:val="eop"/>
                <w:rFonts w:ascii="Century Gothic" w:hAnsi="Century Gothic" w:cs="Segoe UI"/>
              </w:rPr>
              <w:t> </w:t>
            </w:r>
          </w:p>
          <w:p w14:paraId="177B6125" w14:textId="77777777" w:rsidR="00831194" w:rsidRDefault="00831194" w:rsidP="00831194">
            <w:pPr>
              <w:pStyle w:val="paragraph"/>
              <w:numPr>
                <w:ilvl w:val="0"/>
                <w:numId w:val="32"/>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ensure disadvantaged pupils have timely access to appropriate mental health and wellbeing support.</w:t>
            </w:r>
            <w:r>
              <w:rPr>
                <w:rStyle w:val="eop"/>
                <w:rFonts w:ascii="Century Gothic" w:hAnsi="Century Gothic" w:cs="Segoe UI"/>
              </w:rPr>
              <w:t> </w:t>
            </w:r>
          </w:p>
          <w:p w14:paraId="734A97A3" w14:textId="77777777" w:rsidR="00831194" w:rsidRDefault="00831194" w:rsidP="00831194">
            <w:pPr>
              <w:pStyle w:val="paragraph"/>
              <w:numPr>
                <w:ilvl w:val="0"/>
                <w:numId w:val="33"/>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support pupils to develop resilience, emotional regulation and a positive sense of self, enabling them to engage confidently in learning.</w:t>
            </w:r>
            <w:r>
              <w:rPr>
                <w:rStyle w:val="eop"/>
                <w:rFonts w:ascii="Century Gothic" w:hAnsi="Century Gothic" w:cs="Segoe UI"/>
              </w:rPr>
              <w:t> </w:t>
            </w:r>
          </w:p>
          <w:p w14:paraId="0FA84832"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rPr>
              <w:t>5. Communication and language</w:t>
            </w:r>
            <w:r>
              <w:rPr>
                <w:rStyle w:val="eop"/>
                <w:rFonts w:ascii="Century Gothic" w:hAnsi="Century Gothic" w:cs="Segoe UI"/>
              </w:rPr>
              <w:t> </w:t>
            </w:r>
          </w:p>
          <w:p w14:paraId="45E662EE" w14:textId="77777777" w:rsidR="00831194" w:rsidRDefault="00831194" w:rsidP="00831194">
            <w:pPr>
              <w:pStyle w:val="paragraph"/>
              <w:numPr>
                <w:ilvl w:val="0"/>
                <w:numId w:val="34"/>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identify and address language and communication barriers early and swiftly, particularly for younger pupils and pupils with EAL.</w:t>
            </w:r>
            <w:r>
              <w:rPr>
                <w:rStyle w:val="eop"/>
                <w:rFonts w:ascii="Century Gothic" w:hAnsi="Century Gothic" w:cs="Segoe UI"/>
              </w:rPr>
              <w:t> </w:t>
            </w:r>
          </w:p>
          <w:p w14:paraId="326E2A37" w14:textId="77777777" w:rsidR="00831194" w:rsidRDefault="00831194" w:rsidP="00831194">
            <w:pPr>
              <w:pStyle w:val="paragraph"/>
              <w:numPr>
                <w:ilvl w:val="0"/>
                <w:numId w:val="35"/>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ensure disadvantaged pupils develop strong oracy, vocabulary and communication skills across the curriculum.</w:t>
            </w:r>
            <w:r>
              <w:rPr>
                <w:rStyle w:val="eop"/>
                <w:rFonts w:ascii="Century Gothic" w:hAnsi="Century Gothic" w:cs="Segoe UI"/>
              </w:rPr>
              <w:t> </w:t>
            </w:r>
          </w:p>
          <w:p w14:paraId="47564D15"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rPr>
              <w:t> </w:t>
            </w:r>
          </w:p>
          <w:p w14:paraId="54D7F4F2"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rPr>
              <w:t> </w:t>
            </w:r>
          </w:p>
          <w:p w14:paraId="7BDCCB57" w14:textId="77777777" w:rsidR="00831194" w:rsidRDefault="00831194" w:rsidP="00831194">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bCs/>
              </w:rPr>
              <w:t>6. Enrichment, aspiration and character</w:t>
            </w:r>
            <w:r>
              <w:rPr>
                <w:rStyle w:val="eop"/>
                <w:rFonts w:ascii="Century Gothic" w:hAnsi="Century Gothic" w:cs="Segoe UI"/>
              </w:rPr>
              <w:t> </w:t>
            </w:r>
          </w:p>
          <w:p w14:paraId="2A7D54E9" w14:textId="0091E123" w:rsidR="00E66558" w:rsidRPr="00831194" w:rsidRDefault="00831194" w:rsidP="00831194">
            <w:pPr>
              <w:pStyle w:val="paragraph"/>
              <w:numPr>
                <w:ilvl w:val="0"/>
                <w:numId w:val="36"/>
              </w:numPr>
              <w:spacing w:before="0" w:beforeAutospacing="0" w:after="0" w:afterAutospacing="0"/>
              <w:ind w:left="1080" w:firstLine="0"/>
              <w:textAlignment w:val="baseline"/>
              <w:rPr>
                <w:rFonts w:ascii="Century Gothic" w:hAnsi="Century Gothic" w:cs="Segoe UI"/>
              </w:rPr>
            </w:pPr>
            <w:r>
              <w:rPr>
                <w:rStyle w:val="normaltextrun"/>
                <w:rFonts w:ascii="Century Gothic" w:hAnsi="Century Gothic" w:cs="Segoe UI"/>
              </w:rPr>
              <w:t>To ensure disadvantaged pupils fully access enrichment opportunities that develop talents, interests and cultural capital.</w:t>
            </w:r>
            <w:r>
              <w:rPr>
                <w:rStyle w:val="eop"/>
                <w:rFonts w:ascii="Century Gothic" w:hAnsi="Century Gothic" w:cs="Segoe UI"/>
              </w:rPr>
              <w:t> </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EFBC5" w14:textId="78B979A1" w:rsidR="00E66558" w:rsidRPr="003B0742" w:rsidRDefault="00591604" w:rsidP="00C31636">
            <w:pPr>
              <w:pStyle w:val="TableRowCentered"/>
              <w:ind w:left="0" w:right="0"/>
              <w:jc w:val="left"/>
              <w:rPr>
                <w:b/>
                <w:bCs/>
              </w:rPr>
            </w:pPr>
            <w:r w:rsidRPr="003B0742">
              <w:rPr>
                <w:b/>
                <w:bCs/>
              </w:rPr>
              <w:t>SEND</w:t>
            </w:r>
          </w:p>
          <w:p w14:paraId="2A7D54F1" w14:textId="20FD5664" w:rsidR="008C7579" w:rsidRDefault="008C7579" w:rsidP="00C31636">
            <w:pPr>
              <w:pStyle w:val="TableRowCentered"/>
              <w:ind w:left="0" w:right="0"/>
              <w:jc w:val="left"/>
            </w:pPr>
            <w:r>
              <w:t xml:space="preserve">Overall SEND – 100% of Pupil Premium children </w:t>
            </w:r>
            <w:r w:rsidR="00785B24">
              <w:t xml:space="preserve">at Unity </w:t>
            </w:r>
            <w:r>
              <w:t>are also SEND All of our Pupil Premium children also have special educational needs that leave them even more vulnerable to underachievement in relation to their peers. In addition to this, there are still examples of where Non</w:t>
            </w:r>
            <w:r w:rsidR="00496C00">
              <w:t>-</w:t>
            </w:r>
            <w:r>
              <w:t>Disadvantaged SEND pupils who have missed specific interventions due to behaviour in mainstream schools and not accessing curriculum.</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80054" w14:textId="77777777" w:rsidR="003B0742" w:rsidRPr="00B3084B" w:rsidRDefault="003B0742" w:rsidP="00C31636">
            <w:pPr>
              <w:pStyle w:val="TableRowCentered"/>
              <w:ind w:left="0" w:right="0"/>
              <w:jc w:val="left"/>
              <w:rPr>
                <w:b/>
                <w:bCs/>
              </w:rPr>
            </w:pPr>
            <w:r w:rsidRPr="003B0742">
              <w:rPr>
                <w:b/>
                <w:bCs/>
              </w:rPr>
              <w:t xml:space="preserve">Specific Needs </w:t>
            </w:r>
            <w:r w:rsidRPr="00B3084B">
              <w:rPr>
                <w:b/>
                <w:bCs/>
              </w:rPr>
              <w:t xml:space="preserve">regarding, Speech, Language, Phonics and Reading </w:t>
            </w:r>
          </w:p>
          <w:p w14:paraId="2A7D54F4" w14:textId="1DF104A1" w:rsidR="00E66558" w:rsidRDefault="003B0742" w:rsidP="00C31636">
            <w:pPr>
              <w:pStyle w:val="TableRowCentered"/>
              <w:ind w:left="0" w:right="0"/>
              <w:jc w:val="left"/>
              <w:rPr>
                <w:sz w:val="22"/>
                <w:szCs w:val="22"/>
              </w:rPr>
            </w:pPr>
            <w:r w:rsidRPr="00B3084B">
              <w:t xml:space="preserve">Baseline data and ongoing assessment of and for learning indicates that </w:t>
            </w:r>
            <w:proofErr w:type="gramStart"/>
            <w:r w:rsidRPr="00B3084B">
              <w:t>the overwhelming majority of</w:t>
            </w:r>
            <w:proofErr w:type="gramEnd"/>
            <w:r w:rsidRPr="00B3084B">
              <w:t xml:space="preserve"> our disadvantaged pupils have underdeveloped oral language skills and vocabulary gaps.</w:t>
            </w:r>
            <w:r>
              <w:t xml:space="preserve"> </w:t>
            </w:r>
            <w:r w:rsidR="00B03D69">
              <w:t xml:space="preserve"> P</w:t>
            </w:r>
            <w:r>
              <w:t xml:space="preserve">upils have </w:t>
            </w:r>
            <w:r>
              <w:lastRenderedPageBreak/>
              <w:t>lower starting points with their phonics acquisition and reading ability. Upon entry many of our disadvantaged pupils have a reading age that is lower than the expected level for their age, so reading and phonics is a top priority within the curriculum.</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1AC5D" w14:textId="77777777" w:rsidR="001C0EBA" w:rsidRDefault="001C0EBA" w:rsidP="00C31636">
            <w:pPr>
              <w:pStyle w:val="TableRowCentered"/>
              <w:ind w:left="0" w:right="0"/>
              <w:jc w:val="left"/>
            </w:pPr>
            <w:r>
              <w:rPr>
                <w:b/>
                <w:bCs/>
              </w:rPr>
              <w:t>A</w:t>
            </w:r>
            <w:r w:rsidRPr="001C0EBA">
              <w:rPr>
                <w:b/>
                <w:bCs/>
              </w:rPr>
              <w:t>chievement across the curriculum</w:t>
            </w:r>
            <w:r>
              <w:t xml:space="preserve"> </w:t>
            </w:r>
          </w:p>
          <w:p w14:paraId="448AAC17" w14:textId="24FFA6A6" w:rsidR="00127806" w:rsidRDefault="00830481" w:rsidP="00C31636">
            <w:pPr>
              <w:pStyle w:val="TableRowCentered"/>
              <w:ind w:left="0" w:right="0"/>
              <w:jc w:val="left"/>
            </w:pPr>
            <w:proofErr w:type="gramStart"/>
            <w:r>
              <w:t>All of</w:t>
            </w:r>
            <w:proofErr w:type="gramEnd"/>
            <w:r>
              <w:t xml:space="preserve"> our children are disengaged learners.  </w:t>
            </w:r>
            <w:r w:rsidR="001C0EBA">
              <w:t>By providing them with targeted support and enrichment activities that enables them to boost their self-esteem by discovering interests and talents, we aim to close the gap</w:t>
            </w:r>
            <w:r w:rsidR="001C0EBA" w:rsidRPr="00F35DDA">
              <w:t>. Our achievement data picture is that our Pupil Premium children attain and make progress broadly in line b</w:t>
            </w:r>
            <w:r w:rsidR="00F35DDA" w:rsidRPr="00F35DDA">
              <w:t>u</w:t>
            </w:r>
            <w:r w:rsidR="001C0EBA" w:rsidRPr="00F35DDA">
              <w:t>t sometimes above when compared with non-</w:t>
            </w:r>
            <w:proofErr w:type="gramStart"/>
            <w:r w:rsidR="001C0EBA" w:rsidRPr="00F35DDA">
              <w:t>disadvantaged</w:t>
            </w:r>
            <w:proofErr w:type="gramEnd"/>
            <w:r w:rsidR="001C0EBA" w:rsidRPr="00F35DDA">
              <w:t xml:space="preserve"> but this continues to be a priority.</w:t>
            </w:r>
          </w:p>
          <w:p w14:paraId="60110440" w14:textId="77777777" w:rsidR="00127806" w:rsidRDefault="00127806" w:rsidP="00C31636">
            <w:pPr>
              <w:pStyle w:val="TableRowCentered"/>
              <w:ind w:left="0" w:right="0"/>
              <w:jc w:val="left"/>
            </w:pPr>
          </w:p>
          <w:p w14:paraId="2A7D54F7" w14:textId="65B8A5CB" w:rsidR="00E66558" w:rsidRDefault="00E66558" w:rsidP="00C31636">
            <w:pPr>
              <w:pStyle w:val="TableRowCentered"/>
              <w:ind w:left="0" w:right="0"/>
              <w:jc w:val="left"/>
              <w:rPr>
                <w:sz w:val="22"/>
                <w:szCs w:val="22"/>
              </w:rPr>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56817" w14:textId="77777777" w:rsidR="002E032E" w:rsidRPr="002E032E" w:rsidRDefault="002E032E" w:rsidP="00C31636">
            <w:pPr>
              <w:pStyle w:val="TableRowCentered"/>
              <w:ind w:left="0" w:right="0"/>
              <w:jc w:val="left"/>
              <w:rPr>
                <w:b/>
                <w:bCs/>
              </w:rPr>
            </w:pPr>
            <w:r w:rsidRPr="002E032E">
              <w:rPr>
                <w:b/>
                <w:bCs/>
              </w:rPr>
              <w:t xml:space="preserve">Attendance and punctuality </w:t>
            </w:r>
          </w:p>
          <w:p w14:paraId="2A7D54FA" w14:textId="4F7BD7DF" w:rsidR="00E66558" w:rsidRDefault="002E032E" w:rsidP="00C31636">
            <w:pPr>
              <w:pStyle w:val="TableRowCentered"/>
              <w:ind w:left="0" w:right="0"/>
              <w:jc w:val="left"/>
              <w:rPr>
                <w:iCs/>
                <w:sz w:val="22"/>
              </w:rPr>
            </w:pPr>
            <w:r>
              <w:t>Due to a commitment of working with families and implementing the process of challenging persistent absence the school has exceptional attendance outcomes with the figures well above other PRUS and broadly in line with national mainstrea</w:t>
            </w:r>
            <w:r w:rsidRPr="00CF6243">
              <w:t xml:space="preserve">m. However, given the importance of attendance for our PP children (as they are the lowest attending group at </w:t>
            </w:r>
            <w:r w:rsidR="00895946">
              <w:t>89.3</w:t>
            </w:r>
            <w:r w:rsidRPr="00CF6243">
              <w:t>% in 20</w:t>
            </w:r>
            <w:r w:rsidR="00CF6243" w:rsidRPr="00CF6243">
              <w:t>24-25</w:t>
            </w:r>
            <w:r w:rsidRPr="00CF6243">
              <w:t>)</w:t>
            </w:r>
            <w:r>
              <w:t xml:space="preserve"> we continue to view it as a challenge as the approach to promoting attendance and punctuality requires day to day embedding of culture. In addition to this, pupils joining us on </w:t>
            </w:r>
            <w:r w:rsidR="00D54F7B">
              <w:t>behaviour courses are often on reduced timetables in their mainstream setting</w:t>
            </w:r>
            <w:r w:rsidR="00FC6F63">
              <w:t xml:space="preserve"> and so</w:t>
            </w:r>
            <w:r>
              <w:t xml:space="preserve"> usually integrate on a part </w:t>
            </w:r>
            <w:proofErr w:type="gramStart"/>
            <w:r>
              <w:t>time table</w:t>
            </w:r>
            <w:proofErr w:type="gramEnd"/>
            <w:r>
              <w:t xml:space="preserve"> so much of our time is spent supporting them with attitudes to school and facilitating attendance.</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46F973" w14:textId="77777777" w:rsidR="00E66558" w:rsidRPr="003F2E36" w:rsidRDefault="00575807" w:rsidP="00C31636">
            <w:pPr>
              <w:pStyle w:val="TableRowCentered"/>
              <w:ind w:left="0" w:right="0"/>
              <w:jc w:val="left"/>
              <w:rPr>
                <w:b/>
                <w:bCs/>
                <w:iCs/>
                <w:sz w:val="22"/>
              </w:rPr>
            </w:pPr>
            <w:r w:rsidRPr="003F2E36">
              <w:rPr>
                <w:b/>
                <w:bCs/>
                <w:iCs/>
                <w:sz w:val="22"/>
              </w:rPr>
              <w:t>Enrichment</w:t>
            </w:r>
          </w:p>
          <w:p w14:paraId="2A7D54FD" w14:textId="40D879BD" w:rsidR="00575807" w:rsidRDefault="00575807" w:rsidP="00C31636">
            <w:pPr>
              <w:pStyle w:val="TableRowCentered"/>
              <w:ind w:left="0" w:right="0"/>
              <w:jc w:val="left"/>
              <w:rPr>
                <w:iCs/>
                <w:sz w:val="22"/>
              </w:rPr>
            </w:pPr>
            <w:r>
              <w:rPr>
                <w:iCs/>
                <w:sz w:val="22"/>
              </w:rPr>
              <w:t>Our children arrive with poor cultural capital and have often been on reduced timetables so have limited experiences beyond the core curriculum.</w:t>
            </w:r>
            <w:r w:rsidR="004E71C8">
              <w:rPr>
                <w:iCs/>
                <w:sz w:val="22"/>
              </w:rPr>
              <w:t xml:space="preserve">  By providing them with targeted enrichment we will broaden their experiences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5D918EE5" w:rsidR="00E66558" w:rsidRDefault="0049578F" w:rsidP="00C31636">
            <w:pPr>
              <w:pStyle w:val="TableRow"/>
              <w:ind w:left="0" w:right="0"/>
            </w:pPr>
            <w:r>
              <w:t>The progress of all groups including the Pupil Premium children is high across all subjects from the core to the wider curriculum.</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E6D9A" w14:textId="77777777" w:rsidR="00A47A80" w:rsidRDefault="00A47A80" w:rsidP="00C31636">
            <w:pPr>
              <w:pStyle w:val="TableRowCentered"/>
              <w:ind w:left="0" w:right="0"/>
              <w:jc w:val="left"/>
            </w:pPr>
            <w:r>
              <w:t xml:space="preserve">We aim for our pupils to access the national assessments (Phonics Test, KS1 SATS, Multiplication Tables Test, KS2 SATS). </w:t>
            </w:r>
          </w:p>
          <w:p w14:paraId="3303554F" w14:textId="77777777" w:rsidR="00A47A80" w:rsidRDefault="00A47A80" w:rsidP="00C31636">
            <w:pPr>
              <w:pStyle w:val="TableRowCentered"/>
              <w:ind w:left="0" w:right="0"/>
              <w:jc w:val="left"/>
            </w:pPr>
            <w:r>
              <w:t xml:space="preserve">Our key success criteria </w:t>
            </w:r>
            <w:proofErr w:type="gramStart"/>
            <w:r>
              <w:t>includes</w:t>
            </w:r>
            <w:proofErr w:type="gramEnd"/>
            <w:r>
              <w:t>:</w:t>
            </w:r>
          </w:p>
          <w:p w14:paraId="0C7E2276" w14:textId="7988F3E1" w:rsidR="00A47A80" w:rsidRDefault="00A47A80" w:rsidP="00C31636">
            <w:pPr>
              <w:pStyle w:val="TableRowCentered"/>
              <w:ind w:left="0" w:right="0"/>
              <w:jc w:val="left"/>
            </w:pPr>
            <w:r>
              <w:t>• Data indicates better than average progress for Pupil Premium children from prior attainment in English and Maths in comparison with their peers in school and nationally.</w:t>
            </w:r>
          </w:p>
          <w:p w14:paraId="12C1DB93" w14:textId="77777777" w:rsidR="00E66558" w:rsidRDefault="00A47A80" w:rsidP="00C31636">
            <w:pPr>
              <w:pStyle w:val="TableRowCentered"/>
              <w:ind w:left="0" w:right="0"/>
              <w:jc w:val="left"/>
            </w:pPr>
            <w:r>
              <w:lastRenderedPageBreak/>
              <w:t xml:space="preserve">• Internal data gathered from our assessment system and via monitoring indicates pupils are making progress and achieving well in comparison with their peers across the curriculum. </w:t>
            </w:r>
            <w:r w:rsidRPr="00AF2EBE">
              <w:rPr>
                <w:highlight w:val="yellow"/>
              </w:rPr>
              <w:t>The challenging target is 6 points (4 points being in line progress) for each subject.</w:t>
            </w:r>
          </w:p>
          <w:p w14:paraId="2A7D5505" w14:textId="71B14C5C" w:rsidR="00A47A80" w:rsidRDefault="00535DF1" w:rsidP="00535DF1">
            <w:pPr>
              <w:pStyle w:val="TableRowCentered"/>
              <w:ind w:left="0" w:right="0"/>
              <w:jc w:val="left"/>
              <w:rPr>
                <w:sz w:val="22"/>
                <w:szCs w:val="22"/>
              </w:rPr>
            </w:pPr>
            <w:r>
              <w:t>Internal and external data indicates that pupils have successfully closed gaps in learning.</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0B2AB" w14:textId="51EC2ACB" w:rsidR="00E66558" w:rsidRPr="009D0543" w:rsidRDefault="009B4702" w:rsidP="00C31636">
            <w:pPr>
              <w:pStyle w:val="TableRow"/>
              <w:ind w:left="0" w:right="0"/>
            </w:pPr>
            <w:r w:rsidRPr="009D0543">
              <w:lastRenderedPageBreak/>
              <w:t xml:space="preserve">To invest in the </w:t>
            </w:r>
            <w:proofErr w:type="gramStart"/>
            <w:r w:rsidR="00FD6EEA">
              <w:t>Read</w:t>
            </w:r>
            <w:proofErr w:type="gramEnd"/>
            <w:r w:rsidR="00FD6EEA">
              <w:t xml:space="preserve"> Write Inc</w:t>
            </w:r>
            <w:r w:rsidRPr="009D0543">
              <w:t xml:space="preserve"> phonics pro</w:t>
            </w:r>
            <w:r w:rsidR="00E50269" w:rsidRPr="009D0543">
              <w:t xml:space="preserve">gramme to provide all pupils with resources that enable them to </w:t>
            </w:r>
            <w:r w:rsidR="00E071FB" w:rsidRPr="009D0543">
              <w:t>read at their level, both inside and outside school</w:t>
            </w:r>
          </w:p>
          <w:p w14:paraId="63CB8962" w14:textId="77777777" w:rsidR="00E071FB" w:rsidRPr="009D0543" w:rsidRDefault="00E071FB" w:rsidP="00C31636">
            <w:pPr>
              <w:pStyle w:val="TableRow"/>
              <w:ind w:left="0" w:right="0"/>
            </w:pPr>
          </w:p>
          <w:p w14:paraId="2A7D5507" w14:textId="26B2EFBA" w:rsidR="00E071FB" w:rsidRPr="009D0543" w:rsidRDefault="00E071FB" w:rsidP="00C31636">
            <w:pPr>
              <w:pStyle w:val="TableRow"/>
              <w:ind w:left="0" w:right="0"/>
            </w:pPr>
            <w:r w:rsidRPr="009D0543">
              <w:t>To use high quality CPD opportunities to ensure teachers have strong subject knowledge</w:t>
            </w:r>
            <w:r w:rsidR="0050612A" w:rsidRPr="009D0543">
              <w:t xml:space="preserve"> and </w:t>
            </w:r>
            <w:proofErr w:type="gramStart"/>
            <w:r w:rsidR="0050612A" w:rsidRPr="009D0543">
              <w:t>are able to</w:t>
            </w:r>
            <w:proofErr w:type="gramEnd"/>
            <w:r w:rsidR="0050612A" w:rsidRPr="009D0543">
              <w:t xml:space="preserve"> deliver an outstanding quality of education within this aspect of the curric</w:t>
            </w:r>
            <w:r w:rsidR="001E0DA9" w:rsidRPr="009D0543">
              <w:t>u</w:t>
            </w:r>
            <w:r w:rsidR="0050612A" w:rsidRPr="009D0543">
              <w:t>lum</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E159E" w14:textId="77777777" w:rsidR="001E0DA9" w:rsidRDefault="001E0DA9" w:rsidP="00C31636">
            <w:pPr>
              <w:pStyle w:val="TableRowCentered"/>
              <w:ind w:left="0" w:right="0"/>
              <w:jc w:val="left"/>
            </w:pPr>
            <w:r>
              <w:t xml:space="preserve">Pupils who take the phonics screening test demonstrate accelerated progress from baseline attainment and/or pass the test. </w:t>
            </w:r>
          </w:p>
          <w:p w14:paraId="48F6B5D0" w14:textId="77777777" w:rsidR="001E0DA9" w:rsidRDefault="001E0DA9" w:rsidP="00C31636">
            <w:pPr>
              <w:pStyle w:val="TableRowCentered"/>
              <w:ind w:left="0" w:right="0"/>
              <w:jc w:val="left"/>
            </w:pPr>
            <w:r>
              <w:t xml:space="preserve">Pupils across the school demonstrate raised achievement in their phonics acquisition. </w:t>
            </w:r>
          </w:p>
          <w:p w14:paraId="7D10195C" w14:textId="77777777" w:rsidR="001E0DA9" w:rsidRDefault="001E0DA9" w:rsidP="00C31636">
            <w:pPr>
              <w:pStyle w:val="TableRowCentered"/>
              <w:ind w:left="0" w:right="0"/>
              <w:jc w:val="left"/>
            </w:pPr>
            <w:r>
              <w:t xml:space="preserve">Pupils demonstrate accelerated progress within their reading and internal data, KS1 and KS2 results indicate this. </w:t>
            </w:r>
          </w:p>
          <w:p w14:paraId="287835C1" w14:textId="77777777" w:rsidR="001E0DA9" w:rsidRDefault="001E0DA9" w:rsidP="00C31636">
            <w:pPr>
              <w:pStyle w:val="TableRowCentered"/>
              <w:ind w:left="0" w:right="0"/>
              <w:jc w:val="left"/>
            </w:pPr>
            <w:r>
              <w:t xml:space="preserve">When </w:t>
            </w:r>
            <w:proofErr w:type="gramStart"/>
            <w:r>
              <w:t>taking into account</w:t>
            </w:r>
            <w:proofErr w:type="gramEnd"/>
            <w:r>
              <w:t xml:space="preserve"> prior attainment all pupils will reach their expected level or better. </w:t>
            </w:r>
          </w:p>
          <w:p w14:paraId="2A7D5508" w14:textId="6C328D5A" w:rsidR="00E66558" w:rsidRDefault="00E66558" w:rsidP="00C31636">
            <w:pPr>
              <w:pStyle w:val="TableRowCentered"/>
              <w:ind w:left="0" w:right="0"/>
              <w:jc w:val="left"/>
              <w:rPr>
                <w:sz w:val="22"/>
                <w:szCs w:val="22"/>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4782C42C" w:rsidR="00E66558" w:rsidRDefault="00272C2A" w:rsidP="00C31636">
            <w:pPr>
              <w:pStyle w:val="TableRow"/>
              <w:ind w:left="0" w:right="0"/>
              <w:rPr>
                <w:sz w:val="22"/>
                <w:szCs w:val="22"/>
              </w:rPr>
            </w:pPr>
            <w:r>
              <w:t xml:space="preserve">To develop the knowledge of pupils’ individual social and emotional needs (SEMH) which affect their learning and improve their readiness to learn. This includes promoting self-confidence strategies </w:t>
            </w:r>
            <w:proofErr w:type="gramStart"/>
            <w:r>
              <w:t>and also</w:t>
            </w:r>
            <w:proofErr w:type="gramEnd"/>
            <w:r>
              <w:t xml:space="preserve"> raising awareness of potential self-care strategies around SEMH.</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BBCA1" w14:textId="77777777" w:rsidR="007D173D" w:rsidRDefault="007D173D" w:rsidP="00C31636">
            <w:pPr>
              <w:pStyle w:val="TableRowCentered"/>
              <w:ind w:left="0" w:right="0"/>
              <w:jc w:val="left"/>
            </w:pPr>
            <w:r>
              <w:t xml:space="preserve">Pupil voice questionnaires indicates that they feel supported by their peers and adults in maintaining a positive mental health. </w:t>
            </w:r>
          </w:p>
          <w:p w14:paraId="24470017" w14:textId="77777777" w:rsidR="007D173D" w:rsidRDefault="007D173D" w:rsidP="00C31636">
            <w:pPr>
              <w:pStyle w:val="TableRowCentered"/>
              <w:ind w:left="0" w:right="0"/>
              <w:jc w:val="left"/>
            </w:pPr>
            <w:r>
              <w:t xml:space="preserve">Behaviour logs, PSPs, ILPs and individual data indicates an improvement in the pupil’s behaviour and/or that they are applying protective factors to access learning. </w:t>
            </w:r>
          </w:p>
          <w:p w14:paraId="3A9CA4CC" w14:textId="77777777" w:rsidR="009F6433" w:rsidRDefault="009F6433" w:rsidP="00C31636">
            <w:pPr>
              <w:pStyle w:val="TableRowCentered"/>
              <w:ind w:left="0" w:right="0"/>
              <w:jc w:val="left"/>
            </w:pPr>
          </w:p>
          <w:p w14:paraId="72FDD288" w14:textId="558B812D" w:rsidR="009F6433" w:rsidRDefault="009F6433" w:rsidP="00C31636">
            <w:pPr>
              <w:pStyle w:val="TableRowCentered"/>
              <w:ind w:left="0" w:right="0"/>
              <w:jc w:val="left"/>
            </w:pPr>
            <w:r>
              <w:t xml:space="preserve">Complete </w:t>
            </w:r>
            <w:proofErr w:type="spellStart"/>
            <w:r>
              <w:t>boxall</w:t>
            </w:r>
            <w:proofErr w:type="spellEnd"/>
            <w:r>
              <w:t xml:space="preserve"> profile for all children </w:t>
            </w:r>
            <w:r w:rsidR="00010FE9">
              <w:t>termly to provide data to inform next steps and support plans for individual children</w:t>
            </w:r>
          </w:p>
          <w:p w14:paraId="5E75B8FD" w14:textId="77777777" w:rsidR="00686065" w:rsidRDefault="00686065" w:rsidP="00C31636">
            <w:pPr>
              <w:pStyle w:val="TableRowCentered"/>
              <w:ind w:left="0" w:right="0"/>
              <w:jc w:val="left"/>
              <w:rPr>
                <w:szCs w:val="22"/>
              </w:rPr>
            </w:pPr>
          </w:p>
          <w:p w14:paraId="2A7D550B" w14:textId="37405887" w:rsidR="00333194" w:rsidRDefault="00333194" w:rsidP="00C31636">
            <w:pPr>
              <w:pStyle w:val="TableRowCentered"/>
              <w:ind w:left="0" w:right="0"/>
              <w:jc w:val="left"/>
              <w:rPr>
                <w:sz w:val="22"/>
                <w:szCs w:val="22"/>
              </w:rPr>
            </w:pPr>
            <w:r>
              <w:rPr>
                <w:szCs w:val="22"/>
              </w:rPr>
              <w:t>Timetabled focussed opportunities for social skills development ins</w:t>
            </w:r>
            <w:r w:rsidR="00360298">
              <w:rPr>
                <w:szCs w:val="22"/>
              </w:rPr>
              <w:t xml:space="preserve">ide and outside.  All children to have specific targets for social skills development.  </w:t>
            </w:r>
            <w:r w:rsidR="00DD7C28">
              <w:rPr>
                <w:szCs w:val="22"/>
              </w:rPr>
              <w:t>This should be evident in Re-integration scales for each pupil.</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53B92C23" w:rsidR="00E66558" w:rsidRDefault="00CF7E01" w:rsidP="00C31636">
            <w:pPr>
              <w:pStyle w:val="TableRow"/>
              <w:ind w:left="0" w:right="0"/>
              <w:rPr>
                <w:sz w:val="22"/>
                <w:szCs w:val="22"/>
              </w:rPr>
            </w:pPr>
            <w:r>
              <w:t xml:space="preserve">Providing an extensive range of enrichment opportunities within the wider curriculum so that pupils discover talents </w:t>
            </w:r>
            <w:r>
              <w:lastRenderedPageBreak/>
              <w:t>and interests and foster lifelong learning and habits.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510F334D" w:rsidR="00E66558" w:rsidRDefault="00CF7E01" w:rsidP="00C31636">
            <w:pPr>
              <w:pStyle w:val="TableRowCentered"/>
              <w:ind w:left="0" w:right="0"/>
              <w:jc w:val="left"/>
              <w:rPr>
                <w:sz w:val="22"/>
                <w:szCs w:val="22"/>
              </w:rPr>
            </w:pPr>
            <w:r>
              <w:lastRenderedPageBreak/>
              <w:t xml:space="preserve">Monitoring data demonstrates that Pupil Premium pupils are engaging in enrichment activities to discover interests and talents. Risk assessments are </w:t>
            </w:r>
            <w:r>
              <w:lastRenderedPageBreak/>
              <w:t xml:space="preserve">applied so that all pupils have access to educational visits and enrichment opportunities that are </w:t>
            </w:r>
            <w:r w:rsidRPr="00F73838">
              <w:rPr>
                <w:highlight w:val="yellow"/>
              </w:rPr>
              <w:t>funded entirely by school.</w:t>
            </w:r>
          </w:p>
        </w:tc>
      </w:tr>
      <w:tr w:rsidR="00CF7E01" w14:paraId="35F8378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7C5B8" w14:textId="46A128A1" w:rsidR="00CF7E01" w:rsidRDefault="006B3272" w:rsidP="00C31636">
            <w:pPr>
              <w:pStyle w:val="TableRow"/>
              <w:ind w:left="0" w:right="0"/>
            </w:pPr>
            <w:r>
              <w:lastRenderedPageBreak/>
              <w:t xml:space="preserve">To improve the attendance rates of Pupil Premium children compared to NonDisadvantaged children.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031B3" w14:textId="58334941" w:rsidR="006B3272" w:rsidRDefault="006B3272" w:rsidP="00C31636">
            <w:pPr>
              <w:pStyle w:val="TableRowCentered"/>
              <w:ind w:left="0" w:right="0"/>
              <w:jc w:val="left"/>
            </w:pPr>
            <w:r>
              <w:t xml:space="preserve">Pupil Premium attendance is above that for pupils in AP schools nationally with a target to at least fall into line with other groups being the </w:t>
            </w:r>
            <w:proofErr w:type="gramStart"/>
            <w:r>
              <w:t>main focus</w:t>
            </w:r>
            <w:proofErr w:type="gramEnd"/>
            <w:r>
              <w:t xml:space="preserve"> for 202</w:t>
            </w:r>
            <w:r w:rsidR="007566F0">
              <w:t>5</w:t>
            </w:r>
            <w:r>
              <w:t>- 2</w:t>
            </w:r>
            <w:r w:rsidR="007566F0">
              <w:t>6</w:t>
            </w:r>
            <w:r>
              <w:t xml:space="preserve">. </w:t>
            </w:r>
          </w:p>
          <w:p w14:paraId="7F88C0A8" w14:textId="75B1B946" w:rsidR="006B3272" w:rsidRDefault="006B3272" w:rsidP="00C31636">
            <w:pPr>
              <w:pStyle w:val="TableRowCentered"/>
              <w:ind w:left="0" w:right="0"/>
              <w:jc w:val="left"/>
            </w:pPr>
            <w:r>
              <w:t xml:space="preserve">Pupil Premium attendance falls at least in line with non-disadvantaged pupils within </w:t>
            </w:r>
            <w:r w:rsidR="007566F0">
              <w:t>Unity</w:t>
            </w:r>
            <w:r>
              <w:t xml:space="preserve"> </w:t>
            </w:r>
          </w:p>
          <w:p w14:paraId="791A5B7A" w14:textId="77777777" w:rsidR="006B3272" w:rsidRDefault="006B3272" w:rsidP="00C31636">
            <w:pPr>
              <w:pStyle w:val="TableRowCentered"/>
              <w:ind w:left="0" w:right="0"/>
              <w:jc w:val="left"/>
            </w:pPr>
            <w:r>
              <w:t xml:space="preserve">There are no Pupil Premium children who are defined as persistent absentees. </w:t>
            </w:r>
          </w:p>
          <w:p w14:paraId="6858E93A" w14:textId="371ACBCC" w:rsidR="00CF7E01" w:rsidRDefault="006B3272" w:rsidP="00C31636">
            <w:pPr>
              <w:pStyle w:val="TableRowCentered"/>
              <w:ind w:left="0" w:right="0"/>
              <w:jc w:val="left"/>
            </w:pPr>
            <w:r w:rsidRPr="00A15819">
              <w:t xml:space="preserve">Over time, </w:t>
            </w:r>
            <w:r w:rsidR="00A15819" w:rsidRPr="00A15819">
              <w:t>behaviour course</w:t>
            </w:r>
            <w:r w:rsidRPr="00A15819">
              <w:t xml:space="preserve"> pupils demonstrate improved attendance from their baseline mainstream school attendance figures</w:t>
            </w:r>
          </w:p>
        </w:tc>
      </w:tr>
      <w:tr w:rsidR="00CF7E01" w14:paraId="296C142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727D6" w14:textId="77777777" w:rsidR="00CF7E01" w:rsidRDefault="00CF7E01" w:rsidP="00C31636">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FFA8E" w14:textId="77777777" w:rsidR="00CF7E01" w:rsidRDefault="00CF7E01" w:rsidP="00C31636">
            <w:pPr>
              <w:pStyle w:val="TableRowCentered"/>
              <w:ind w:left="0" w:right="0"/>
              <w:jc w:val="left"/>
            </w:pPr>
          </w:p>
        </w:tc>
      </w:tr>
    </w:tbl>
    <w:p w14:paraId="2A06959E" w14:textId="3FAD6D1D" w:rsidR="00120AB1" w:rsidRDefault="00C433DE" w:rsidP="00BD4B12">
      <w:r w:rsidRPr="00EB200E">
        <w:t xml:space="preserve">Our strategy is based on providing support via quality teaching for all, targeted support and using other approaches for pupils with specific needs. We have used the DfE recommended Education Endowment Federation (EEF) Toolkit to inform us of strategies of support that will have the maximum amount of impact on the learning outcomes for our Pupil Premium children. We base our chosen strategies and activities on hard data as well as subjective information from pupils, parents, staff, governors and external support specialists. As part of this </w:t>
      </w:r>
      <w:proofErr w:type="gramStart"/>
      <w:r w:rsidRPr="00EB200E">
        <w:t>process</w:t>
      </w:r>
      <w:proofErr w:type="gramEnd"/>
      <w:r w:rsidRPr="00EB200E">
        <w:t xml:space="preserve"> we are aware of best value for money in relation to cost and the suggestion of impact from research.</w:t>
      </w:r>
    </w:p>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751"/>
        <w:gridCol w:w="4211"/>
        <w:gridCol w:w="2524"/>
      </w:tblGrid>
      <w:tr w:rsidR="00E66558" w14:paraId="2A7D5519" w14:textId="77777777" w:rsidTr="001B4724">
        <w:tc>
          <w:tcPr>
            <w:tcW w:w="275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1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100C45" w14:paraId="7E3FD774" w14:textId="77777777" w:rsidTr="001B4724">
        <w:tc>
          <w:tcPr>
            <w:tcW w:w="2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D1257" w14:textId="77777777" w:rsidR="00B65BF4" w:rsidRDefault="00100C45" w:rsidP="00100C45">
            <w:pPr>
              <w:pStyle w:val="TableRow"/>
              <w:ind w:left="0" w:right="0"/>
            </w:pPr>
            <w:r>
              <w:t xml:space="preserve">To continue to implement coaching and mentoring for all teaching and learning support staff. </w:t>
            </w:r>
          </w:p>
          <w:p w14:paraId="13C9FC1D" w14:textId="0BBE6B72" w:rsidR="00100C45" w:rsidRDefault="00100C45" w:rsidP="00100C45">
            <w:pPr>
              <w:pStyle w:val="TableRow"/>
              <w:ind w:left="0" w:right="0"/>
            </w:pPr>
            <w:proofErr w:type="spellStart"/>
            <w:r>
              <w:lastRenderedPageBreak/>
              <w:t>Steplab</w:t>
            </w:r>
            <w:proofErr w:type="spellEnd"/>
            <w:r w:rsidR="00B65BF4">
              <w:t xml:space="preserve"> coaching,</w:t>
            </w:r>
            <w:r>
              <w:t xml:space="preserve"> TRG and MAT school improvement support</w:t>
            </w:r>
          </w:p>
        </w:tc>
        <w:tc>
          <w:tcPr>
            <w:tcW w:w="4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56D7D" w14:textId="04459B17" w:rsidR="00100C45" w:rsidRDefault="00100C45" w:rsidP="00100C45">
            <w:pPr>
              <w:pStyle w:val="TableRowCentered"/>
              <w:ind w:left="0" w:right="0"/>
              <w:jc w:val="left"/>
            </w:pPr>
            <w:r>
              <w:lastRenderedPageBreak/>
              <w:t xml:space="preserve">Ensuring an effective teacher is in front of every class, and that every teacher is supported to keep improving, is the key ingredient of a successful school and should rightly be the top priority for Pupil Premium spending. </w:t>
            </w:r>
          </w:p>
          <w:p w14:paraId="46D98E15" w14:textId="004DABAC" w:rsidR="00A74064" w:rsidRDefault="00A74064" w:rsidP="00100C45">
            <w:pPr>
              <w:pStyle w:val="TableRowCentered"/>
              <w:ind w:left="0" w:right="0"/>
              <w:jc w:val="left"/>
            </w:pPr>
          </w:p>
        </w:tc>
        <w:tc>
          <w:tcPr>
            <w:tcW w:w="2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C86E5" w14:textId="04986A65" w:rsidR="00100C45" w:rsidRDefault="003F2E36" w:rsidP="00100C45">
            <w:pPr>
              <w:pStyle w:val="TableRowCentered"/>
              <w:ind w:left="0" w:right="0"/>
              <w:jc w:val="left"/>
              <w:rPr>
                <w:sz w:val="22"/>
              </w:rPr>
            </w:pPr>
            <w:r>
              <w:rPr>
                <w:sz w:val="22"/>
              </w:rPr>
              <w:lastRenderedPageBreak/>
              <w:t>1,2,3</w:t>
            </w:r>
          </w:p>
        </w:tc>
      </w:tr>
      <w:tr w:rsidR="00100C45" w14:paraId="2A7D551D" w14:textId="77777777" w:rsidTr="001B4724">
        <w:tc>
          <w:tcPr>
            <w:tcW w:w="2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8782A" w14:textId="77777777" w:rsidR="00100C45" w:rsidRDefault="00100C45" w:rsidP="00100C45">
            <w:pPr>
              <w:pStyle w:val="TableRow"/>
              <w:ind w:left="0" w:right="0"/>
            </w:pPr>
            <w:r>
              <w:t xml:space="preserve">We will purchase RWI scheme </w:t>
            </w:r>
            <w:proofErr w:type="gramStart"/>
            <w:r>
              <w:t>for  phonics</w:t>
            </w:r>
            <w:proofErr w:type="gramEnd"/>
            <w:r>
              <w:t xml:space="preserve"> to provide specific support for individuals</w:t>
            </w:r>
          </w:p>
          <w:p w14:paraId="4264B0F6" w14:textId="77777777" w:rsidR="00100C45" w:rsidRDefault="00100C45" w:rsidP="00100C45">
            <w:pPr>
              <w:pStyle w:val="TableRow"/>
              <w:ind w:left="0" w:right="0"/>
            </w:pPr>
          </w:p>
          <w:p w14:paraId="2A7D551A" w14:textId="4482D366" w:rsidR="00100C45" w:rsidRDefault="00100C45" w:rsidP="00100C45">
            <w:pPr>
              <w:pStyle w:val="TableRow"/>
              <w:ind w:left="0" w:right="0"/>
            </w:pPr>
            <w:r>
              <w:t>The English subject leader will be given release time to monitor the teaching of phonics and analyse pupil outcomes/achievement. Feedback sessions will be provided for all staff to ensure that phonics teaching remains outstanding.</w:t>
            </w:r>
          </w:p>
        </w:tc>
        <w:tc>
          <w:tcPr>
            <w:tcW w:w="4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A1CC3" w14:textId="77777777" w:rsidR="00100C45" w:rsidRDefault="00100C45" w:rsidP="00100C45">
            <w:pPr>
              <w:pStyle w:val="TableRowCentered"/>
              <w:ind w:left="0" w:right="0"/>
              <w:jc w:val="left"/>
            </w:pPr>
            <w:r>
              <w:t xml:space="preserve">The EEF Toolkit explains: Phonics has a positive impact overall (+5 months) with very extensive evidence and is an important component in the development of early reading skills, particularly for children from disadvantaged backgrounds. </w:t>
            </w:r>
          </w:p>
          <w:p w14:paraId="7DD93B4A" w14:textId="77777777" w:rsidR="00100C45" w:rsidRDefault="00100C45" w:rsidP="00100C45">
            <w:pPr>
              <w:pStyle w:val="TableRowCentered"/>
              <w:ind w:left="0" w:right="0"/>
              <w:jc w:val="left"/>
            </w:pPr>
          </w:p>
          <w:p w14:paraId="379F2BEC" w14:textId="09FE5A42" w:rsidR="00100C45" w:rsidRDefault="00100C45" w:rsidP="00100C45">
            <w:pPr>
              <w:pStyle w:val="TableRowCentered"/>
              <w:ind w:left="0" w:right="0"/>
              <w:jc w:val="left"/>
            </w:pPr>
            <w:r>
              <w:t xml:space="preserve">The teaching of phonics will be explicit and systematic to support children in making connections between the sound patterns they hear in words and the way that these words are written. </w:t>
            </w:r>
          </w:p>
          <w:p w14:paraId="3839AFB1" w14:textId="77777777" w:rsidR="00100C45" w:rsidRDefault="00100C45" w:rsidP="00100C45">
            <w:pPr>
              <w:pStyle w:val="TableRowCentered"/>
              <w:ind w:left="0" w:right="0"/>
              <w:jc w:val="left"/>
            </w:pPr>
          </w:p>
          <w:p w14:paraId="71718D47" w14:textId="11C47142" w:rsidR="00100C45" w:rsidRDefault="00100C45" w:rsidP="00100C45">
            <w:pPr>
              <w:pStyle w:val="TableRowCentered"/>
              <w:ind w:left="0" w:right="0"/>
              <w:jc w:val="left"/>
            </w:pPr>
            <w:r>
              <w:t xml:space="preserve">The teaching of phonics will be matched to children’s current level of skill in terms of their phonemic </w:t>
            </w:r>
            <w:proofErr w:type="gramStart"/>
            <w:r>
              <w:t>awareness</w:t>
            </w:r>
            <w:proofErr w:type="gramEnd"/>
            <w:r>
              <w:t xml:space="preserve"> and their knowledge of letter sounds and patterns (graphemes). Every child takes a phonics baseline assessment upon entry so we can determine and action their personal </w:t>
            </w:r>
            <w:proofErr w:type="spellStart"/>
            <w:proofErr w:type="gramStart"/>
            <w:r>
              <w:t>needs.Invest</w:t>
            </w:r>
            <w:proofErr w:type="spellEnd"/>
            <w:proofErr w:type="gramEnd"/>
            <w:r>
              <w:t xml:space="preserve"> in whole school CPD linked to RWI for all staff.  Ensure all resources </w:t>
            </w:r>
          </w:p>
          <w:p w14:paraId="0D3F2B5A" w14:textId="77777777" w:rsidR="00100C45" w:rsidRDefault="00100C45" w:rsidP="00100C45">
            <w:pPr>
              <w:pStyle w:val="TableRowCentered"/>
              <w:ind w:left="0" w:right="0"/>
              <w:jc w:val="left"/>
            </w:pPr>
          </w:p>
          <w:p w14:paraId="41131EFA" w14:textId="2C45CFBC" w:rsidR="00100C45" w:rsidRDefault="00100C45" w:rsidP="00100C45">
            <w:pPr>
              <w:pStyle w:val="TableRowCentered"/>
              <w:ind w:left="0" w:right="0"/>
              <w:jc w:val="left"/>
            </w:pPr>
            <w:r>
              <w:t xml:space="preserve">Phonics has a positive impact overall (+5 months) with very extensive evidence and is an important component in the development of early reading skills, particularly for children from disadvantaged backgrounds. </w:t>
            </w:r>
          </w:p>
          <w:p w14:paraId="0A702ED7" w14:textId="77777777" w:rsidR="00100C45" w:rsidRDefault="00100C45" w:rsidP="00100C45">
            <w:pPr>
              <w:pStyle w:val="TableRowCentered"/>
              <w:ind w:left="0" w:right="0"/>
              <w:jc w:val="left"/>
            </w:pPr>
          </w:p>
          <w:p w14:paraId="7A04D272" w14:textId="77777777" w:rsidR="00100C45" w:rsidRDefault="00100C45" w:rsidP="00100C45">
            <w:pPr>
              <w:pStyle w:val="TableRowCentered"/>
              <w:ind w:left="0" w:right="0"/>
              <w:jc w:val="left"/>
            </w:pPr>
            <w:r>
              <w:t xml:space="preserve">The teaching of phonics will be explicit and systematic to support children in making connections between the sound patterns they hear in words and the way that these words are written. </w:t>
            </w:r>
          </w:p>
          <w:p w14:paraId="76EEE2F9" w14:textId="77777777" w:rsidR="00100C45" w:rsidRDefault="00100C45" w:rsidP="00100C45">
            <w:pPr>
              <w:pStyle w:val="TableRowCentered"/>
              <w:ind w:left="0" w:right="0"/>
              <w:jc w:val="left"/>
            </w:pPr>
          </w:p>
          <w:p w14:paraId="2A7D551B" w14:textId="260A5F18" w:rsidR="00100C45" w:rsidRDefault="00100C45" w:rsidP="00100C45">
            <w:pPr>
              <w:pStyle w:val="TableRowCentered"/>
              <w:ind w:left="0" w:right="0"/>
              <w:jc w:val="left"/>
              <w:rPr>
                <w:sz w:val="22"/>
              </w:rPr>
            </w:pPr>
            <w:r>
              <w:t xml:space="preserve">The teaching of phonics will be matched to children’s current level of skill in terms of their phonemic </w:t>
            </w:r>
            <w:proofErr w:type="gramStart"/>
            <w:r>
              <w:t>awareness</w:t>
            </w:r>
            <w:proofErr w:type="gramEnd"/>
            <w:r>
              <w:t xml:space="preserve"> and their knowledge of letter sounds and patterns </w:t>
            </w:r>
            <w:r>
              <w:lastRenderedPageBreak/>
              <w:t>(graphemes). Every child takes a phonics baseline assessment upon entry so we can determine and action their personal needs.</w:t>
            </w:r>
          </w:p>
        </w:tc>
        <w:tc>
          <w:tcPr>
            <w:tcW w:w="2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66364A01" w:rsidR="00100C45" w:rsidRDefault="003F2E36" w:rsidP="00100C45">
            <w:pPr>
              <w:pStyle w:val="TableRowCentered"/>
              <w:ind w:left="0" w:right="0"/>
              <w:jc w:val="left"/>
              <w:rPr>
                <w:sz w:val="22"/>
              </w:rPr>
            </w:pPr>
            <w:r>
              <w:rPr>
                <w:sz w:val="22"/>
              </w:rPr>
              <w:lastRenderedPageBreak/>
              <w:t>2</w:t>
            </w:r>
          </w:p>
        </w:tc>
      </w:tr>
      <w:tr w:rsidR="00100C45" w14:paraId="2A7D5521" w14:textId="77777777" w:rsidTr="001B4724">
        <w:tc>
          <w:tcPr>
            <w:tcW w:w="2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57D89" w14:textId="77777777" w:rsidR="00100C45" w:rsidRDefault="00100C45" w:rsidP="00100C45">
            <w:pPr>
              <w:pStyle w:val="TableRow"/>
              <w:ind w:left="0" w:right="0"/>
            </w:pPr>
            <w:r>
              <w:t xml:space="preserve">Investment in the PSHE Curriculum to ensure appropriate coverage, sequencing and progression and that the teaching, learning and assessment of PSHE is leading Jigsaw Scheme to focus on recovery curriculum issues of: </w:t>
            </w:r>
          </w:p>
          <w:p w14:paraId="2007EC83" w14:textId="77777777" w:rsidR="00100C45" w:rsidRDefault="00100C45" w:rsidP="00100C45">
            <w:pPr>
              <w:pStyle w:val="TableRow"/>
              <w:ind w:left="0" w:right="0"/>
            </w:pPr>
            <w:r>
              <w:t xml:space="preserve">• Mental Health </w:t>
            </w:r>
          </w:p>
          <w:p w14:paraId="5B108F19" w14:textId="77777777" w:rsidR="00100C45" w:rsidRDefault="00100C45" w:rsidP="00100C45">
            <w:pPr>
              <w:pStyle w:val="TableRow"/>
              <w:ind w:left="0" w:right="0"/>
            </w:pPr>
            <w:r>
              <w:t xml:space="preserve">• Sex and Relationships </w:t>
            </w:r>
          </w:p>
          <w:p w14:paraId="536B969C" w14:textId="77777777" w:rsidR="00100C45" w:rsidRDefault="00100C45" w:rsidP="00100C45">
            <w:pPr>
              <w:pStyle w:val="TableRow"/>
              <w:ind w:left="0" w:right="0"/>
            </w:pPr>
            <w:r>
              <w:t xml:space="preserve">• Digital Safety </w:t>
            </w:r>
          </w:p>
          <w:p w14:paraId="2A7D551E" w14:textId="254E99B6" w:rsidR="00100C45" w:rsidRPr="00C604CA" w:rsidRDefault="00100C45" w:rsidP="00100C45">
            <w:pPr>
              <w:pStyle w:val="TableRow"/>
              <w:ind w:left="0" w:right="0"/>
              <w:rPr>
                <w:iCs/>
                <w:sz w:val="22"/>
              </w:rPr>
            </w:pPr>
            <w:r>
              <w:t>• First Aid – Flat Stan</w:t>
            </w:r>
          </w:p>
        </w:tc>
        <w:tc>
          <w:tcPr>
            <w:tcW w:w="4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19F56" w14:textId="77777777" w:rsidR="00100C45" w:rsidRDefault="00100C45" w:rsidP="00100C45">
            <w:pPr>
              <w:pStyle w:val="TableRowCentered"/>
              <w:ind w:left="0" w:right="0"/>
              <w:jc w:val="left"/>
            </w:pPr>
            <w:r>
              <w:t xml:space="preserve">The EEF Toolkit and guidance reports indicate the main benefits of an ambitious, sequenced and progressive PSHE curriculum: </w:t>
            </w:r>
          </w:p>
          <w:p w14:paraId="7E51BCAC" w14:textId="77777777" w:rsidR="00100C45" w:rsidRDefault="00100C45" w:rsidP="00100C45">
            <w:pPr>
              <w:pStyle w:val="TableRowCentered"/>
              <w:ind w:left="0" w:right="0"/>
              <w:jc w:val="left"/>
            </w:pPr>
            <w:r>
              <w:t xml:space="preserve">• Improved social and emotional skills • improved academic performance </w:t>
            </w:r>
          </w:p>
          <w:p w14:paraId="03CA996A" w14:textId="77777777" w:rsidR="00100C45" w:rsidRDefault="00100C45" w:rsidP="00100C45">
            <w:pPr>
              <w:pStyle w:val="TableRowCentered"/>
              <w:ind w:left="0" w:right="0"/>
              <w:jc w:val="left"/>
            </w:pPr>
            <w:r>
              <w:t xml:space="preserve">• improved attitudes, behaviour and relationships with peers </w:t>
            </w:r>
          </w:p>
          <w:p w14:paraId="6F50F359" w14:textId="77777777" w:rsidR="00100C45" w:rsidRDefault="00100C45" w:rsidP="00100C45">
            <w:pPr>
              <w:pStyle w:val="TableRowCentered"/>
              <w:ind w:left="0" w:right="0"/>
              <w:jc w:val="left"/>
            </w:pPr>
            <w:r>
              <w:t xml:space="preserve">• reduced emotional distress (student depression, anxiety, stress and social withdrawal) </w:t>
            </w:r>
          </w:p>
          <w:p w14:paraId="538081AF" w14:textId="77777777" w:rsidR="00100C45" w:rsidRDefault="00100C45" w:rsidP="00100C45">
            <w:pPr>
              <w:pStyle w:val="TableRowCentered"/>
              <w:ind w:left="0" w:right="0"/>
              <w:jc w:val="left"/>
            </w:pPr>
            <w:r>
              <w:t xml:space="preserve">• reduced levels of bullying </w:t>
            </w:r>
          </w:p>
          <w:p w14:paraId="67A86C7C" w14:textId="0F949E10" w:rsidR="00100C45" w:rsidRDefault="00100C45" w:rsidP="00100C45">
            <w:pPr>
              <w:pStyle w:val="TableRowCentered"/>
              <w:ind w:left="0" w:right="0"/>
              <w:jc w:val="left"/>
            </w:pPr>
            <w:r>
              <w:t xml:space="preserve">• reduced conduct problems </w:t>
            </w:r>
          </w:p>
          <w:p w14:paraId="2A7D551F" w14:textId="0E6C3135" w:rsidR="00100C45" w:rsidRDefault="00100C45" w:rsidP="00100C45">
            <w:pPr>
              <w:pStyle w:val="TableRowCentered"/>
              <w:ind w:left="0" w:right="0"/>
              <w:jc w:val="left"/>
              <w:rPr>
                <w:sz w:val="22"/>
              </w:rPr>
            </w:pPr>
            <w:r>
              <w:t>• improved school connection.</w:t>
            </w:r>
          </w:p>
        </w:tc>
        <w:tc>
          <w:tcPr>
            <w:tcW w:w="2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77777777" w:rsidR="00100C45" w:rsidRDefault="00100C45" w:rsidP="00100C45">
            <w:pPr>
              <w:pStyle w:val="TableRowCentered"/>
              <w:ind w:left="0" w:right="0"/>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554"/>
        <w:gridCol w:w="4513"/>
        <w:gridCol w:w="2419"/>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7B188706" w:rsidR="00E66558" w:rsidRDefault="000E162B" w:rsidP="00C31636">
            <w:pPr>
              <w:pStyle w:val="TableRow"/>
              <w:ind w:left="0" w:right="0"/>
              <w:rPr>
                <w:i/>
                <w:sz w:val="22"/>
              </w:rPr>
            </w:pPr>
            <w:proofErr w:type="spellStart"/>
            <w:r>
              <w:t>Targetted</w:t>
            </w:r>
            <w:proofErr w:type="spellEnd"/>
            <w:r>
              <w:t xml:space="preserve"> support for individual children with specific identified learning needs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89D0E" w14:textId="3AF3D7C3" w:rsidR="00602EEE" w:rsidRDefault="00602EEE" w:rsidP="00C31636">
            <w:pPr>
              <w:pStyle w:val="TableRowCentered"/>
              <w:ind w:left="0" w:right="0"/>
              <w:jc w:val="left"/>
            </w:pPr>
            <w:r>
              <w:t>Tuition targeted at specific needs and knowledge gaps can be an effective method to support low attaining pupils or those falling behind, both one-to</w:t>
            </w:r>
            <w:r w:rsidR="003D4B23">
              <w:t>-</w:t>
            </w:r>
            <w:r>
              <w:t>one: One to one tuition | EEF (educationendowmentfoundation.org.uk) And in small groups: Small group tuition | Toolkit Strand | Education Endowment Foundation | EEF</w:t>
            </w:r>
          </w:p>
          <w:p w14:paraId="61AFA677" w14:textId="77777777" w:rsidR="004C3A92" w:rsidRDefault="004C3A92" w:rsidP="00C31636">
            <w:pPr>
              <w:pStyle w:val="TableRowCentered"/>
              <w:ind w:left="0" w:right="0"/>
              <w:jc w:val="left"/>
            </w:pPr>
          </w:p>
          <w:p w14:paraId="0E1F73FE" w14:textId="77777777" w:rsidR="00FF7CAB" w:rsidRDefault="008E04D9" w:rsidP="00C31636">
            <w:pPr>
              <w:pStyle w:val="TableRowCentered"/>
              <w:ind w:left="0" w:right="0"/>
              <w:jc w:val="left"/>
            </w:pPr>
            <w:r>
              <w:t xml:space="preserve">The high average impact hides a large variation between the different approaches to teaching assistant deployment. Targeted deployment, where teaching assistants are trained to deliver an intervention to small groups or individuals has a higher impact, whereas deployment of teaching assistants in everyday classroom </w:t>
            </w:r>
            <w:r>
              <w:lastRenderedPageBreak/>
              <w:t>environments has not been shown to have a positive (+4 months) impact</w:t>
            </w:r>
            <w:r w:rsidR="00FF7CAB">
              <w:t>.</w:t>
            </w:r>
          </w:p>
          <w:p w14:paraId="2A7D552E" w14:textId="67B1A1E6" w:rsidR="00E66558" w:rsidRDefault="008E04D9" w:rsidP="00C31636">
            <w:pPr>
              <w:pStyle w:val="TableRowCentered"/>
              <w:ind w:left="0" w:right="0"/>
              <w:jc w:val="left"/>
              <w:rPr>
                <w:sz w:val="22"/>
              </w:rPr>
            </w:pPr>
            <w:r>
              <w:t>Teaching Assistant Interventions | EEF (educationendowmentfoundation.org.uk)</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2D7795B0" w:rsidR="00E66558" w:rsidRDefault="0054089D" w:rsidP="00C31636">
            <w:pPr>
              <w:pStyle w:val="TableRowCentered"/>
              <w:ind w:left="0" w:right="0"/>
              <w:jc w:val="left"/>
              <w:rPr>
                <w:sz w:val="22"/>
              </w:rPr>
            </w:pPr>
            <w:r>
              <w:rPr>
                <w:sz w:val="22"/>
              </w:rPr>
              <w:lastRenderedPageBreak/>
              <w:t>1,2,3</w:t>
            </w:r>
          </w:p>
        </w:tc>
      </w:tr>
      <w:tr w:rsidR="0054089D" w14:paraId="2A3D5B3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940F1" w14:textId="77777777" w:rsidR="0054089D" w:rsidRDefault="00DA7248" w:rsidP="00C31636">
            <w:pPr>
              <w:pStyle w:val="TableRow"/>
              <w:ind w:left="0" w:right="0"/>
            </w:pPr>
            <w:r>
              <w:t>One to one bespoke counselling, mentoring support</w:t>
            </w:r>
          </w:p>
          <w:p w14:paraId="00AB137F" w14:textId="77777777" w:rsidR="00B23BFA" w:rsidRDefault="00B23BFA" w:rsidP="00C31636">
            <w:pPr>
              <w:pStyle w:val="TableRow"/>
              <w:ind w:left="0" w:right="0"/>
            </w:pPr>
          </w:p>
          <w:p w14:paraId="3387758D" w14:textId="320A883C" w:rsidR="004471D7" w:rsidRDefault="004471D7" w:rsidP="00C31636">
            <w:pPr>
              <w:pStyle w:val="TableRow"/>
              <w:ind w:left="0" w:right="0"/>
            </w:pPr>
            <w:r>
              <w:t xml:space="preserve">Sessions are focussed on addressing any trauma whilst identifying self-regulation </w:t>
            </w:r>
            <w:r w:rsidR="00A60D00">
              <w:t>and meta cognition techniques</w:t>
            </w:r>
          </w:p>
          <w:p w14:paraId="3863451F" w14:textId="77777777" w:rsidR="00A60D00" w:rsidRDefault="00A60D00" w:rsidP="00C31636">
            <w:pPr>
              <w:pStyle w:val="TableRow"/>
              <w:ind w:left="0" w:right="0"/>
            </w:pPr>
          </w:p>
          <w:p w14:paraId="1247FCB8" w14:textId="77777777" w:rsidR="00B23BFA" w:rsidRDefault="00B23BFA" w:rsidP="00C31636">
            <w:pPr>
              <w:pStyle w:val="TableRow"/>
              <w:ind w:left="0" w:right="0"/>
            </w:pPr>
            <w:r>
              <w:t xml:space="preserve">Where possible the activities may be linked to the curriculum </w:t>
            </w:r>
            <w:r w:rsidR="004471D7">
              <w:t>and/or forest school learning</w:t>
            </w:r>
          </w:p>
          <w:p w14:paraId="76450A3E" w14:textId="77777777" w:rsidR="00A60D00" w:rsidRDefault="00A60D00" w:rsidP="00C31636">
            <w:pPr>
              <w:pStyle w:val="TableRow"/>
              <w:ind w:left="0" w:right="0"/>
            </w:pPr>
          </w:p>
          <w:p w14:paraId="764B5D0A" w14:textId="33EFE9A5" w:rsidR="00A60D00" w:rsidRDefault="00A60D00" w:rsidP="00C31636">
            <w:pPr>
              <w:pStyle w:val="TableRow"/>
              <w:ind w:left="0" w:right="0"/>
            </w:pPr>
            <w:r>
              <w:t xml:space="preserve">The </w:t>
            </w:r>
            <w:proofErr w:type="spellStart"/>
            <w:r>
              <w:t>boxall</w:t>
            </w:r>
            <w:proofErr w:type="spellEnd"/>
            <w:r>
              <w:t xml:space="preserve"> </w:t>
            </w:r>
            <w:proofErr w:type="gramStart"/>
            <w:r>
              <w:t xml:space="preserve">profile </w:t>
            </w:r>
            <w:r w:rsidR="00210F8E">
              <w:t xml:space="preserve"> will</w:t>
            </w:r>
            <w:proofErr w:type="gramEnd"/>
            <w:r w:rsidR="00210F8E">
              <w:t xml:space="preserve"> be used termly to focus on specific support areas in and outside the classroom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1ED5B" w14:textId="77777777" w:rsidR="0054089D" w:rsidRDefault="00DB6AF4" w:rsidP="00C31636">
            <w:pPr>
              <w:pStyle w:val="TableRowCentered"/>
              <w:ind w:left="0" w:right="0"/>
              <w:jc w:val="left"/>
            </w:pPr>
            <w:r>
              <w:t>The potential impact of metacognition and self</w:t>
            </w:r>
            <w:r w:rsidR="00C72EF0">
              <w:t>-regulation approaches is high (+7 months additional progress)</w:t>
            </w:r>
          </w:p>
          <w:p w14:paraId="13ADF41D" w14:textId="77777777" w:rsidR="00C72EF0" w:rsidRDefault="00C72EF0" w:rsidP="00C31636">
            <w:pPr>
              <w:pStyle w:val="TableRowCentered"/>
              <w:ind w:left="0" w:right="0"/>
              <w:jc w:val="left"/>
            </w:pPr>
          </w:p>
          <w:p w14:paraId="60E3705D" w14:textId="77777777" w:rsidR="00C72EF0" w:rsidRDefault="002237EA" w:rsidP="00C31636">
            <w:pPr>
              <w:pStyle w:val="TableRowCentered"/>
              <w:ind w:left="0" w:right="0"/>
              <w:jc w:val="left"/>
            </w:pPr>
            <w:r>
              <w:t xml:space="preserve">The evidence indicates that explicitly teaching strategies to help plan, monitor and evaluate </w:t>
            </w:r>
            <w:r w:rsidR="00D8516B">
              <w:t>specific aspects of their learning can be effective.</w:t>
            </w:r>
          </w:p>
          <w:p w14:paraId="7DBBB578" w14:textId="77777777" w:rsidR="00D8516B" w:rsidRDefault="00D8516B" w:rsidP="00C31636">
            <w:pPr>
              <w:pStyle w:val="TableRowCentered"/>
              <w:ind w:left="0" w:right="0"/>
              <w:jc w:val="left"/>
            </w:pPr>
          </w:p>
          <w:p w14:paraId="0634EA71" w14:textId="77777777" w:rsidR="0035719E" w:rsidRDefault="0035719E" w:rsidP="0035719E">
            <w:pPr>
              <w:pStyle w:val="TableRowCentered"/>
              <w:ind w:left="0" w:right="0"/>
              <w:jc w:val="left"/>
            </w:pPr>
            <w:r>
              <w:t xml:space="preserve">Teachers can demonstrate effective use of metacognitive and self-regulatory strategies by modelling their own thought processes. </w:t>
            </w:r>
          </w:p>
          <w:p w14:paraId="4070A6B4" w14:textId="77777777" w:rsidR="0035719E" w:rsidRDefault="0035719E" w:rsidP="00C31636">
            <w:pPr>
              <w:pStyle w:val="TableRowCentered"/>
              <w:ind w:left="0" w:right="0"/>
              <w:jc w:val="left"/>
            </w:pPr>
          </w:p>
          <w:p w14:paraId="443D520D" w14:textId="4FCB8409" w:rsidR="00D8516B" w:rsidRDefault="0035719E" w:rsidP="00C31636">
            <w:pPr>
              <w:pStyle w:val="TableRowCentered"/>
              <w:ind w:left="0" w:right="0"/>
              <w:jc w:val="left"/>
            </w:pPr>
            <w:r>
              <w:t>Professional development can be used to develop a mental model of metacognition and self-regulation, alongside an understanding of teaching metacognitive strategies.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19BA7" w14:textId="77777777" w:rsidR="0054089D" w:rsidRDefault="0054089D" w:rsidP="00C31636">
            <w:pPr>
              <w:pStyle w:val="TableRowCentered"/>
              <w:ind w:left="0" w:right="0"/>
              <w:jc w:val="left"/>
              <w:rPr>
                <w:sz w:val="22"/>
              </w:rPr>
            </w:pPr>
          </w:p>
        </w:tc>
      </w:tr>
      <w:tr w:rsidR="0054089D" w14:paraId="2C7A7F8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87E5C" w14:textId="77777777" w:rsidR="0054089D" w:rsidRDefault="0054089D" w:rsidP="00C31636">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4758D" w14:textId="77777777" w:rsidR="0054089D" w:rsidRDefault="0054089D" w:rsidP="00C31636">
            <w:pPr>
              <w:pStyle w:val="TableRowCentered"/>
              <w:ind w:left="0" w:right="0"/>
              <w:jc w:val="left"/>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E6BCE" w14:textId="77777777" w:rsidR="0054089D" w:rsidRDefault="0054089D" w:rsidP="00C31636">
            <w:pPr>
              <w:pStyle w:val="TableRowCentered"/>
              <w:ind w:left="0" w:right="0"/>
              <w:jc w:val="left"/>
              <w:rPr>
                <w:sz w:val="22"/>
              </w:rPr>
            </w:pP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7777777" w:rsidR="00E66558" w:rsidRDefault="009D71E8">
      <w:pPr>
        <w:spacing w:before="240" w:after="120"/>
      </w:pPr>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1AFE5" w14:textId="77777777" w:rsidR="00DC570E" w:rsidRDefault="00AD1B6B" w:rsidP="00C31636">
            <w:pPr>
              <w:pStyle w:val="TableRow"/>
              <w:ind w:left="0" w:right="0"/>
            </w:pPr>
            <w:r>
              <w:t xml:space="preserve">Embedding principles of good practice set out in the DfE’s Working Together to Improve Attendance advice. </w:t>
            </w:r>
          </w:p>
          <w:p w14:paraId="0456740F" w14:textId="77777777" w:rsidR="00DC570E" w:rsidRDefault="00DC570E" w:rsidP="00C31636">
            <w:pPr>
              <w:pStyle w:val="TableRow"/>
              <w:ind w:left="0" w:right="0"/>
            </w:pPr>
          </w:p>
          <w:p w14:paraId="71E2923F" w14:textId="71E408EB" w:rsidR="00DC570E" w:rsidRDefault="00AD1B6B" w:rsidP="00C31636">
            <w:pPr>
              <w:pStyle w:val="TableRow"/>
              <w:ind w:left="0" w:right="0"/>
            </w:pPr>
            <w:r>
              <w:t xml:space="preserve">The main strategies chosen are: </w:t>
            </w:r>
          </w:p>
          <w:p w14:paraId="444786C1" w14:textId="1701C45B" w:rsidR="00DC570E" w:rsidRDefault="00AD1B6B" w:rsidP="00C31636">
            <w:pPr>
              <w:pStyle w:val="TableRow"/>
              <w:ind w:left="0" w:right="0"/>
            </w:pPr>
            <w:r>
              <w:lastRenderedPageBreak/>
              <w:t xml:space="preserve">• Weekly Attendance Tracker </w:t>
            </w:r>
          </w:p>
          <w:p w14:paraId="7341DBCC" w14:textId="23300E11" w:rsidR="007E5056" w:rsidRDefault="00AD1B6B" w:rsidP="00C31636">
            <w:pPr>
              <w:pStyle w:val="TableRow"/>
              <w:ind w:left="0" w:right="0"/>
            </w:pPr>
            <w:r>
              <w:t xml:space="preserve">• Have a clear school attendance policy on the </w:t>
            </w:r>
            <w:r w:rsidR="007E5056">
              <w:t>school website which all staff, pupils and parents understand.</w:t>
            </w:r>
          </w:p>
          <w:p w14:paraId="23C10B5A" w14:textId="77777777" w:rsidR="00373E3B" w:rsidRDefault="00AD1B6B" w:rsidP="00C31636">
            <w:pPr>
              <w:pStyle w:val="TableRow"/>
              <w:ind w:left="0" w:right="0"/>
            </w:pPr>
            <w:r>
              <w:t>. • Continue to embed a whole school culture that promotes the benefits of good attendance.</w:t>
            </w:r>
          </w:p>
          <w:p w14:paraId="269D97AC" w14:textId="77777777" w:rsidR="00373E3B" w:rsidRDefault="00AD1B6B" w:rsidP="00C31636">
            <w:pPr>
              <w:pStyle w:val="TableRow"/>
              <w:ind w:left="0" w:right="0"/>
            </w:pPr>
            <w:r>
              <w:t xml:space="preserve"> • Accurately complete admission and attendance registers. </w:t>
            </w:r>
          </w:p>
          <w:p w14:paraId="02DF2174" w14:textId="77777777" w:rsidR="00373E3B" w:rsidRDefault="00AD1B6B" w:rsidP="00C31636">
            <w:pPr>
              <w:pStyle w:val="TableRow"/>
              <w:ind w:left="0" w:right="0"/>
            </w:pPr>
            <w:r>
              <w:t xml:space="preserve">• Have robust daily processes to follow up absence. </w:t>
            </w:r>
          </w:p>
          <w:p w14:paraId="2FD92B27" w14:textId="77777777" w:rsidR="0049316D" w:rsidRDefault="00AD1B6B" w:rsidP="00C31636">
            <w:pPr>
              <w:pStyle w:val="TableRow"/>
              <w:ind w:left="0" w:right="0"/>
            </w:pPr>
            <w:r>
              <w:t xml:space="preserve">• Have a dedicated senior leader with overall responsibility for championing and improving attendance. </w:t>
            </w:r>
          </w:p>
          <w:p w14:paraId="687845B5" w14:textId="098AE0A7" w:rsidR="00373E3B" w:rsidRDefault="00AD1B6B" w:rsidP="00C31636">
            <w:pPr>
              <w:pStyle w:val="TableRow"/>
              <w:ind w:left="0" w:right="0"/>
            </w:pPr>
            <w:r>
              <w:t>• Work with each identified pupil and their parents to understand and address the reasons for absence, including any in</w:t>
            </w:r>
            <w:r w:rsidR="0049316D">
              <w:t>-</w:t>
            </w:r>
            <w:r>
              <w:t>school barriers to attendance.</w:t>
            </w:r>
          </w:p>
          <w:p w14:paraId="36821DEC" w14:textId="77777777" w:rsidR="00373E3B" w:rsidRDefault="00AD1B6B" w:rsidP="00C31636">
            <w:pPr>
              <w:pStyle w:val="TableRow"/>
              <w:ind w:left="0" w:right="0"/>
            </w:pPr>
            <w:r>
              <w:t xml:space="preserve"> • Where out of school barriers are identified, signpost and support access to any required services in the first instance. </w:t>
            </w:r>
          </w:p>
          <w:p w14:paraId="0A24199C" w14:textId="77777777" w:rsidR="00373E3B" w:rsidRDefault="00373E3B" w:rsidP="00C31636">
            <w:pPr>
              <w:pStyle w:val="TableRow"/>
              <w:ind w:left="0" w:right="0"/>
            </w:pPr>
          </w:p>
          <w:p w14:paraId="21F55DFE" w14:textId="77777777" w:rsidR="00373E3B" w:rsidRDefault="00AD1B6B" w:rsidP="00C31636">
            <w:pPr>
              <w:pStyle w:val="TableRow"/>
              <w:ind w:left="0" w:right="0"/>
            </w:pPr>
            <w:r>
              <w:t xml:space="preserve">• Proactively use data to identify cohorts and specific individuals with, or at risk of, low attendance. </w:t>
            </w:r>
          </w:p>
          <w:p w14:paraId="69EFA8FF" w14:textId="77777777" w:rsidR="00373E3B" w:rsidRDefault="00373E3B" w:rsidP="00C31636">
            <w:pPr>
              <w:pStyle w:val="TableRow"/>
              <w:ind w:left="0" w:right="0"/>
            </w:pPr>
          </w:p>
          <w:p w14:paraId="3842EEC4" w14:textId="77777777" w:rsidR="00373E3B" w:rsidRDefault="00AD1B6B" w:rsidP="00C31636">
            <w:pPr>
              <w:pStyle w:val="TableRow"/>
              <w:ind w:left="0" w:right="0"/>
            </w:pPr>
            <w:r>
              <w:t xml:space="preserve">• Where absence becomes persistent, put additional targeted support in place to remove any barriers. </w:t>
            </w:r>
            <w:r>
              <w:lastRenderedPageBreak/>
              <w:t xml:space="preserve">Where necessary this includes working with partners. </w:t>
            </w:r>
          </w:p>
          <w:p w14:paraId="40B6729D" w14:textId="77777777" w:rsidR="00373E3B" w:rsidRDefault="00373E3B" w:rsidP="00C31636">
            <w:pPr>
              <w:pStyle w:val="TableRow"/>
              <w:ind w:left="0" w:right="0"/>
            </w:pPr>
          </w:p>
          <w:p w14:paraId="66D042A6" w14:textId="77777777" w:rsidR="00373E3B" w:rsidRDefault="00AD1B6B" w:rsidP="00C31636">
            <w:pPr>
              <w:pStyle w:val="TableRow"/>
              <w:ind w:left="0" w:right="0"/>
            </w:pPr>
            <w:r>
              <w:t>• Where support is not working, being engaged with or appropriate, work with the local authority on legal intervention.</w:t>
            </w:r>
          </w:p>
          <w:p w14:paraId="4B83AB63" w14:textId="77777777" w:rsidR="00373E3B" w:rsidRDefault="00373E3B" w:rsidP="00C31636">
            <w:pPr>
              <w:pStyle w:val="TableRow"/>
              <w:ind w:left="0" w:right="0"/>
            </w:pPr>
          </w:p>
          <w:p w14:paraId="247E4A64" w14:textId="77777777" w:rsidR="00373E3B" w:rsidRDefault="00AD1B6B" w:rsidP="00C31636">
            <w:pPr>
              <w:pStyle w:val="TableRow"/>
              <w:ind w:left="0" w:right="0"/>
            </w:pPr>
            <w:r>
              <w:t xml:space="preserve"> • Where there are safeguarding concerns, intensify support through statutory children’s social care. </w:t>
            </w:r>
          </w:p>
          <w:p w14:paraId="2B34CF8B" w14:textId="77777777" w:rsidR="00373E3B" w:rsidRDefault="00AD1B6B" w:rsidP="00C31636">
            <w:pPr>
              <w:pStyle w:val="TableRow"/>
              <w:ind w:left="0" w:right="0"/>
            </w:pPr>
            <w:r>
              <w:t xml:space="preserve">• Maintain the same ambition for attendance and work with pupils and parents to maximise attendance. </w:t>
            </w:r>
          </w:p>
          <w:p w14:paraId="4CECDA86" w14:textId="77777777" w:rsidR="00373E3B" w:rsidRDefault="00373E3B" w:rsidP="00C31636">
            <w:pPr>
              <w:pStyle w:val="TableRow"/>
              <w:ind w:left="0" w:right="0"/>
            </w:pPr>
          </w:p>
          <w:p w14:paraId="2A7D5538" w14:textId="240AC9CF" w:rsidR="00E66558" w:rsidRPr="00933F54" w:rsidRDefault="00AD1B6B" w:rsidP="00C31636">
            <w:pPr>
              <w:pStyle w:val="TableRow"/>
              <w:ind w:left="0" w:right="0"/>
            </w:pPr>
            <w:r>
              <w:t>• Ensure join up with pastoral support and where required,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2EF7" w14:textId="77777777" w:rsidR="00373E3B" w:rsidRDefault="0045526B" w:rsidP="00C31636">
            <w:pPr>
              <w:pStyle w:val="TableRowCentered"/>
              <w:ind w:left="0" w:right="0"/>
              <w:jc w:val="left"/>
            </w:pPr>
            <w:r>
              <w:lastRenderedPageBreak/>
              <w:t xml:space="preserve">The DfE guidance has been informed by engagement with schools that have significantly reduced levels of absence </w:t>
            </w:r>
          </w:p>
          <w:p w14:paraId="442803DF" w14:textId="77777777" w:rsidR="00373E3B" w:rsidRDefault="00373E3B" w:rsidP="00C31636">
            <w:pPr>
              <w:pStyle w:val="TableRowCentered"/>
              <w:ind w:left="0" w:right="0"/>
              <w:jc w:val="left"/>
            </w:pPr>
          </w:p>
          <w:p w14:paraId="2A7D5539" w14:textId="58D37B24" w:rsidR="00E66558" w:rsidRDefault="0045526B" w:rsidP="00C31636">
            <w:pPr>
              <w:pStyle w:val="TableRowCentered"/>
              <w:ind w:left="0" w:right="0"/>
              <w:jc w:val="left"/>
              <w:rPr>
                <w:sz w:val="22"/>
              </w:rPr>
            </w:pPr>
            <w:r>
              <w:t xml:space="preserve">Parental engagement has a positive impact on average of 4 months’ additional progress. It is crucial to consider how to 3 and 6 13 | P a g e school website which all staff, pupils </w:t>
            </w:r>
            <w:r>
              <w:lastRenderedPageBreak/>
              <w:t xml:space="preserve">and parents </w:t>
            </w:r>
            <w:proofErr w:type="spellStart"/>
            <w:r>
              <w:t>understand.and</w:t>
            </w:r>
            <w:proofErr w:type="spellEnd"/>
            <w:r>
              <w:t xml:space="preserve"> persistent absence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77777777" w:rsidR="00E66558" w:rsidRDefault="00E66558" w:rsidP="00C31636">
            <w:pPr>
              <w:pStyle w:val="TableRowCentered"/>
              <w:ind w:left="0" w:right="0"/>
              <w:jc w:val="left"/>
              <w:rPr>
                <w:sz w:val="22"/>
              </w:rPr>
            </w:pP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3C0D5" w14:textId="77777777" w:rsidR="00076DBA" w:rsidRDefault="00FD4F72" w:rsidP="00C31636">
            <w:pPr>
              <w:pStyle w:val="TableRow"/>
              <w:ind w:left="0" w:right="0"/>
            </w:pPr>
            <w:r>
              <w:lastRenderedPageBreak/>
              <w:t xml:space="preserve">Staff CPD on the following specific aspects that have been identified via school evaluation: </w:t>
            </w:r>
          </w:p>
          <w:p w14:paraId="0B003E6D" w14:textId="77777777" w:rsidR="00076DBA" w:rsidRDefault="00FD4F72" w:rsidP="00C31636">
            <w:pPr>
              <w:pStyle w:val="TableRow"/>
              <w:ind w:left="0" w:right="0"/>
            </w:pPr>
            <w:r>
              <w:t xml:space="preserve">• Social, Emotional and Behavioural Needs </w:t>
            </w:r>
          </w:p>
          <w:p w14:paraId="5963E0FE" w14:textId="77777777" w:rsidR="00076DBA" w:rsidRDefault="00FD4F72" w:rsidP="00C31636">
            <w:pPr>
              <w:pStyle w:val="TableRow"/>
              <w:ind w:left="0" w:right="0"/>
            </w:pPr>
            <w:r>
              <w:t xml:space="preserve">• Domestic Abuse </w:t>
            </w:r>
          </w:p>
          <w:p w14:paraId="18841BC9" w14:textId="77777777" w:rsidR="00076DBA" w:rsidRDefault="00FD4F72" w:rsidP="00C31636">
            <w:pPr>
              <w:pStyle w:val="TableRow"/>
              <w:ind w:left="0" w:right="0"/>
            </w:pPr>
            <w:r>
              <w:t xml:space="preserve">• Autism </w:t>
            </w:r>
          </w:p>
          <w:p w14:paraId="437F1FEB" w14:textId="77777777" w:rsidR="00076DBA" w:rsidRDefault="00FD4F72" w:rsidP="00C31636">
            <w:pPr>
              <w:pStyle w:val="TableRow"/>
              <w:ind w:left="0" w:right="0"/>
            </w:pPr>
            <w:r>
              <w:t xml:space="preserve">• ADHD </w:t>
            </w:r>
          </w:p>
          <w:p w14:paraId="179E0EF9" w14:textId="77777777" w:rsidR="00076DBA" w:rsidRDefault="00FD4F72" w:rsidP="00C31636">
            <w:pPr>
              <w:pStyle w:val="TableRow"/>
              <w:ind w:left="0" w:right="0"/>
            </w:pPr>
            <w:r>
              <w:t>• Trauma Informed</w:t>
            </w:r>
          </w:p>
          <w:p w14:paraId="65203707" w14:textId="77777777" w:rsidR="00076DBA" w:rsidRDefault="00FD4F72" w:rsidP="00C31636">
            <w:pPr>
              <w:pStyle w:val="TableRow"/>
              <w:ind w:left="0" w:right="0"/>
            </w:pPr>
            <w:r>
              <w:t xml:space="preserve">• Self-Care Strategies </w:t>
            </w:r>
          </w:p>
          <w:p w14:paraId="1875DDE4" w14:textId="0FE87D6B" w:rsidR="00076DBA" w:rsidRDefault="00FD4F72" w:rsidP="00C31636">
            <w:pPr>
              <w:pStyle w:val="TableRow"/>
              <w:ind w:left="0" w:right="0"/>
            </w:pPr>
            <w:r>
              <w:t>• Pathological Demand Avoidance</w:t>
            </w:r>
          </w:p>
          <w:p w14:paraId="2A7D553C" w14:textId="25B128C5" w:rsidR="00E66558" w:rsidRDefault="00FD4F72" w:rsidP="00C31636">
            <w:pPr>
              <w:pStyle w:val="TableRow"/>
              <w:ind w:left="0" w:right="0"/>
              <w:rPr>
                <w:i/>
                <w:sz w:val="22"/>
              </w:rPr>
            </w:pPr>
            <w:r>
              <w:t xml:space="preserve"> • Online Safety</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12218C85" w:rsidR="00E66558" w:rsidRDefault="00636943" w:rsidP="00C31636">
            <w:pPr>
              <w:pStyle w:val="TableRowCentered"/>
              <w:ind w:left="0" w:right="0"/>
              <w:jc w:val="left"/>
              <w:rPr>
                <w:sz w:val="22"/>
              </w:rPr>
            </w:pPr>
            <w:r>
              <w:t>There is extensive evidence associating childhood social and emotional skills with improved outcomes at school and in later life (e.g., improved academic performance, attitudes, behaviour and relationships with peers).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7777777" w:rsidR="00E66558" w:rsidRDefault="00E66558" w:rsidP="00C31636">
            <w:pPr>
              <w:pStyle w:val="TableRowCentered"/>
              <w:ind w:left="0" w:right="0"/>
              <w:jc w:val="left"/>
              <w:rPr>
                <w:sz w:val="22"/>
              </w:rPr>
            </w:pPr>
          </w:p>
        </w:tc>
      </w:tr>
    </w:tbl>
    <w:p w14:paraId="2A7D5540" w14:textId="77777777" w:rsidR="00E66558" w:rsidRDefault="00E66558">
      <w:pPr>
        <w:spacing w:before="240" w:after="0"/>
        <w:rPr>
          <w:b/>
          <w:bCs/>
          <w:color w:val="104F75"/>
          <w:sz w:val="28"/>
          <w:szCs w:val="28"/>
        </w:rPr>
      </w:pPr>
    </w:p>
    <w:p w14:paraId="2A7D5541" w14:textId="77777777" w:rsidR="00E66558" w:rsidRDefault="009D71E8" w:rsidP="00120AB1">
      <w:r>
        <w:rPr>
          <w:b/>
          <w:bCs/>
          <w:color w:val="104F75"/>
          <w:sz w:val="28"/>
          <w:szCs w:val="28"/>
        </w:rPr>
        <w:t xml:space="preserve">Total budgeted cost: £ </w:t>
      </w:r>
      <w:r>
        <w:rPr>
          <w:i/>
          <w:iCs/>
          <w:color w:val="104F75"/>
          <w:sz w:val="28"/>
          <w:szCs w:val="28"/>
        </w:rPr>
        <w:t>[insert sum of 3 amounts stated above]</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4F43DE" w14:textId="77777777" w:rsidR="003602C8" w:rsidRDefault="003602C8" w:rsidP="00242093">
            <w:pPr>
              <w:spacing w:before="60"/>
            </w:pPr>
            <w:r>
              <w:t xml:space="preserve">As part of the review </w:t>
            </w:r>
            <w:proofErr w:type="gramStart"/>
            <w:r>
              <w:t>process</w:t>
            </w:r>
            <w:proofErr w:type="gramEnd"/>
            <w:r>
              <w:t xml:space="preserve"> we assessed impact on the pupils in our unique school setting to check whether this is different to the Toolkit analysis. </w:t>
            </w:r>
          </w:p>
          <w:p w14:paraId="2A855CE2" w14:textId="77777777" w:rsidR="003602C8" w:rsidRDefault="003602C8" w:rsidP="00242093">
            <w:pPr>
              <w:spacing w:before="60"/>
            </w:pPr>
            <w:r>
              <w:t xml:space="preserve">Ongoing Review of impact takes place termly using a variety of monitoring activities such as: </w:t>
            </w:r>
          </w:p>
          <w:p w14:paraId="643CDA02" w14:textId="77777777" w:rsidR="003602C8" w:rsidRDefault="003602C8" w:rsidP="00242093">
            <w:pPr>
              <w:spacing w:before="60"/>
            </w:pPr>
            <w:r>
              <w:t xml:space="preserve">• Pupil Progress Meetings </w:t>
            </w:r>
          </w:p>
          <w:p w14:paraId="2BB64849" w14:textId="77777777" w:rsidR="003602C8" w:rsidRDefault="003602C8" w:rsidP="00242093">
            <w:pPr>
              <w:spacing w:before="60"/>
            </w:pPr>
            <w:r>
              <w:t xml:space="preserve">• Book Scrutiny </w:t>
            </w:r>
          </w:p>
          <w:p w14:paraId="16273A6F" w14:textId="77777777" w:rsidR="003602C8" w:rsidRDefault="003602C8" w:rsidP="00242093">
            <w:pPr>
              <w:spacing w:before="60"/>
            </w:pPr>
            <w:r>
              <w:t xml:space="preserve">• Data Analysis </w:t>
            </w:r>
          </w:p>
          <w:p w14:paraId="742925F0" w14:textId="77777777" w:rsidR="003602C8" w:rsidRDefault="003602C8" w:rsidP="00242093">
            <w:pPr>
              <w:spacing w:before="60"/>
            </w:pPr>
            <w:r>
              <w:t xml:space="preserve">• Learning Walks </w:t>
            </w:r>
          </w:p>
          <w:p w14:paraId="6EECA48F" w14:textId="77777777" w:rsidR="003602C8" w:rsidRDefault="003602C8" w:rsidP="00242093">
            <w:pPr>
              <w:spacing w:before="60"/>
            </w:pPr>
            <w:r>
              <w:t xml:space="preserve">• SEND Assessment </w:t>
            </w:r>
          </w:p>
          <w:p w14:paraId="3EDB6F36" w14:textId="540F0888" w:rsidR="003602C8" w:rsidRDefault="003602C8" w:rsidP="00242093">
            <w:pPr>
              <w:spacing w:before="60"/>
            </w:pPr>
            <w:r>
              <w:t xml:space="preserve">• Lesson Observations </w:t>
            </w:r>
          </w:p>
          <w:p w14:paraId="3ADF611D" w14:textId="77777777" w:rsidR="003602C8" w:rsidRDefault="003602C8" w:rsidP="00242093">
            <w:pPr>
              <w:spacing w:before="60"/>
            </w:pPr>
            <w:r>
              <w:t xml:space="preserve">• Governor Visits </w:t>
            </w:r>
          </w:p>
          <w:p w14:paraId="0192B55F" w14:textId="77777777" w:rsidR="003602C8" w:rsidRDefault="003602C8" w:rsidP="00242093">
            <w:pPr>
              <w:spacing w:before="60"/>
            </w:pPr>
            <w:r>
              <w:t xml:space="preserve">• Attendance Data </w:t>
            </w:r>
          </w:p>
          <w:p w14:paraId="0AFEA34F" w14:textId="77777777" w:rsidR="003602C8" w:rsidRDefault="003602C8" w:rsidP="00242093">
            <w:pPr>
              <w:spacing w:before="60"/>
            </w:pPr>
            <w:r>
              <w:t xml:space="preserve">• Behaviour Logs </w:t>
            </w:r>
          </w:p>
          <w:p w14:paraId="35F06AE0" w14:textId="77777777" w:rsidR="0064167B" w:rsidRDefault="003602C8" w:rsidP="00242093">
            <w:pPr>
              <w:spacing w:before="60"/>
            </w:pPr>
            <w:r>
              <w:t>Analysis of our reintegration scales</w:t>
            </w:r>
            <w:r w:rsidR="00B75795">
              <w:t>.</w:t>
            </w:r>
            <w:r>
              <w:t xml:space="preserve"> The table below shows the reduction in scores from baseline assessment during 202</w:t>
            </w:r>
            <w:r w:rsidR="00B75795">
              <w:t xml:space="preserve">4-5.  </w:t>
            </w:r>
            <w:r>
              <w:t xml:space="preserve">The </w:t>
            </w:r>
            <w:r w:rsidR="00A97C65">
              <w:t>scales are</w:t>
            </w:r>
            <w:r>
              <w:t xml:space="preserve"> completed upon entry to </w:t>
            </w:r>
            <w:r w:rsidR="00A97C65">
              <w:t>Unity</w:t>
            </w:r>
            <w:r>
              <w:t xml:space="preserve"> and then at the end of their placement/time at the school. There are assessment criteria.</w:t>
            </w:r>
          </w:p>
          <w:tbl>
            <w:tblPr>
              <w:tblStyle w:val="TableGrid"/>
              <w:tblW w:w="0" w:type="auto"/>
              <w:tblLook w:val="04A0" w:firstRow="1" w:lastRow="0" w:firstColumn="1" w:lastColumn="0" w:noHBand="0" w:noVBand="1"/>
            </w:tblPr>
            <w:tblGrid>
              <w:gridCol w:w="3800"/>
              <w:gridCol w:w="3801"/>
            </w:tblGrid>
            <w:tr w:rsidR="00E64E04" w14:paraId="71D057E8" w14:textId="77777777" w:rsidTr="005F6FFB">
              <w:trPr>
                <w:trHeight w:val="567"/>
              </w:trPr>
              <w:tc>
                <w:tcPr>
                  <w:tcW w:w="3800" w:type="dxa"/>
                </w:tcPr>
                <w:p w14:paraId="018BB1A6" w14:textId="5A603E9B" w:rsidR="00E64E04" w:rsidRDefault="005F6FFB" w:rsidP="00242093">
                  <w:pPr>
                    <w:spacing w:before="60"/>
                    <w:rPr>
                      <w:lang w:eastAsia="en-US"/>
                    </w:rPr>
                  </w:pPr>
                  <w:proofErr w:type="gramStart"/>
                  <w:r>
                    <w:rPr>
                      <w:lang w:eastAsia="en-US"/>
                    </w:rPr>
                    <w:t>Sub group</w:t>
                  </w:r>
                  <w:proofErr w:type="gramEnd"/>
                </w:p>
              </w:tc>
              <w:tc>
                <w:tcPr>
                  <w:tcW w:w="3801" w:type="dxa"/>
                </w:tcPr>
                <w:p w14:paraId="672AD8E9" w14:textId="55615093" w:rsidR="00E64E04" w:rsidRDefault="005F6FFB" w:rsidP="00242093">
                  <w:pPr>
                    <w:spacing w:before="60"/>
                    <w:rPr>
                      <w:lang w:eastAsia="en-US"/>
                    </w:rPr>
                  </w:pPr>
                  <w:r>
                    <w:rPr>
                      <w:lang w:eastAsia="en-US"/>
                    </w:rPr>
                    <w:t>% increase</w:t>
                  </w:r>
                </w:p>
              </w:tc>
            </w:tr>
            <w:tr w:rsidR="00FC729B" w14:paraId="6AA9A08B" w14:textId="77777777" w:rsidTr="005F6FFB">
              <w:trPr>
                <w:trHeight w:val="567"/>
              </w:trPr>
              <w:tc>
                <w:tcPr>
                  <w:tcW w:w="3800" w:type="dxa"/>
                </w:tcPr>
                <w:p w14:paraId="0B51577A" w14:textId="7EAADD84" w:rsidR="00FC729B" w:rsidRDefault="00F86C74" w:rsidP="00242093">
                  <w:pPr>
                    <w:spacing w:before="60"/>
                    <w:rPr>
                      <w:lang w:eastAsia="en-US"/>
                    </w:rPr>
                  </w:pPr>
                  <w:r>
                    <w:rPr>
                      <w:lang w:eastAsia="en-US"/>
                    </w:rPr>
                    <w:t>PX</w:t>
                  </w:r>
                </w:p>
              </w:tc>
              <w:tc>
                <w:tcPr>
                  <w:tcW w:w="3801" w:type="dxa"/>
                </w:tcPr>
                <w:p w14:paraId="4A95AA0D" w14:textId="69F80DB9" w:rsidR="00FC729B" w:rsidRDefault="003519B8" w:rsidP="00242093">
                  <w:pPr>
                    <w:spacing w:before="60"/>
                    <w:rPr>
                      <w:lang w:eastAsia="en-US"/>
                    </w:rPr>
                  </w:pPr>
                  <w:r>
                    <w:rPr>
                      <w:lang w:eastAsia="en-US"/>
                    </w:rPr>
                    <w:t>88%</w:t>
                  </w:r>
                </w:p>
              </w:tc>
            </w:tr>
            <w:tr w:rsidR="00FC729B" w14:paraId="3B18B514" w14:textId="77777777" w:rsidTr="005F6FFB">
              <w:trPr>
                <w:trHeight w:val="567"/>
              </w:trPr>
              <w:tc>
                <w:tcPr>
                  <w:tcW w:w="3800" w:type="dxa"/>
                </w:tcPr>
                <w:p w14:paraId="0880DCF3" w14:textId="5E860943" w:rsidR="00FC729B" w:rsidRDefault="00F86C74" w:rsidP="00242093">
                  <w:pPr>
                    <w:spacing w:before="60"/>
                    <w:rPr>
                      <w:lang w:eastAsia="en-US"/>
                    </w:rPr>
                  </w:pPr>
                  <w:r>
                    <w:rPr>
                      <w:lang w:eastAsia="en-US"/>
                    </w:rPr>
                    <w:t>EHCP</w:t>
                  </w:r>
                </w:p>
              </w:tc>
              <w:tc>
                <w:tcPr>
                  <w:tcW w:w="3801" w:type="dxa"/>
                </w:tcPr>
                <w:p w14:paraId="52A911B2" w14:textId="766AB354" w:rsidR="00FC729B" w:rsidRDefault="003519B8" w:rsidP="00242093">
                  <w:pPr>
                    <w:spacing w:before="60"/>
                    <w:rPr>
                      <w:lang w:eastAsia="en-US"/>
                    </w:rPr>
                  </w:pPr>
                  <w:r>
                    <w:rPr>
                      <w:lang w:eastAsia="en-US"/>
                    </w:rPr>
                    <w:t>95%</w:t>
                  </w:r>
                </w:p>
              </w:tc>
            </w:tr>
            <w:tr w:rsidR="00FC729B" w14:paraId="0E7B1962" w14:textId="77777777" w:rsidTr="005F6FFB">
              <w:trPr>
                <w:trHeight w:val="567"/>
              </w:trPr>
              <w:tc>
                <w:tcPr>
                  <w:tcW w:w="3800" w:type="dxa"/>
                </w:tcPr>
                <w:p w14:paraId="3DE78AD2" w14:textId="7736D43B" w:rsidR="00FC729B" w:rsidRDefault="00F86C74" w:rsidP="00242093">
                  <w:pPr>
                    <w:spacing w:before="60"/>
                    <w:rPr>
                      <w:lang w:eastAsia="en-US"/>
                    </w:rPr>
                  </w:pPr>
                  <w:r>
                    <w:rPr>
                      <w:lang w:eastAsia="en-US"/>
                    </w:rPr>
                    <w:t>Non-EHCP</w:t>
                  </w:r>
                </w:p>
              </w:tc>
              <w:tc>
                <w:tcPr>
                  <w:tcW w:w="3801" w:type="dxa"/>
                </w:tcPr>
                <w:p w14:paraId="76C569DC" w14:textId="5C506377" w:rsidR="00FC729B" w:rsidRDefault="003519B8" w:rsidP="00242093">
                  <w:pPr>
                    <w:spacing w:before="60"/>
                    <w:rPr>
                      <w:lang w:eastAsia="en-US"/>
                    </w:rPr>
                  </w:pPr>
                  <w:r>
                    <w:rPr>
                      <w:lang w:eastAsia="en-US"/>
                    </w:rPr>
                    <w:t>90%</w:t>
                  </w:r>
                </w:p>
              </w:tc>
            </w:tr>
            <w:tr w:rsidR="00FC729B" w14:paraId="18148CFB" w14:textId="77777777" w:rsidTr="005F6FFB">
              <w:trPr>
                <w:trHeight w:val="567"/>
              </w:trPr>
              <w:tc>
                <w:tcPr>
                  <w:tcW w:w="3800" w:type="dxa"/>
                </w:tcPr>
                <w:p w14:paraId="23896CD7" w14:textId="0457B515" w:rsidR="00FC729B" w:rsidRDefault="00F86C74" w:rsidP="00242093">
                  <w:pPr>
                    <w:spacing w:before="60"/>
                    <w:rPr>
                      <w:lang w:eastAsia="en-US"/>
                    </w:rPr>
                  </w:pPr>
                  <w:r>
                    <w:rPr>
                      <w:lang w:eastAsia="en-US"/>
                    </w:rPr>
                    <w:t>Pupil premium</w:t>
                  </w:r>
                </w:p>
              </w:tc>
              <w:tc>
                <w:tcPr>
                  <w:tcW w:w="3801" w:type="dxa"/>
                </w:tcPr>
                <w:p w14:paraId="6A213C56" w14:textId="77777777" w:rsidR="00FC729B" w:rsidRDefault="00FC729B" w:rsidP="00242093">
                  <w:pPr>
                    <w:spacing w:before="60"/>
                    <w:rPr>
                      <w:lang w:eastAsia="en-US"/>
                    </w:rPr>
                  </w:pPr>
                </w:p>
              </w:tc>
            </w:tr>
          </w:tbl>
          <w:p w14:paraId="4D85A0E4" w14:textId="671AFDC9" w:rsidR="00A97C65" w:rsidRDefault="00A83E1E" w:rsidP="00242093">
            <w:pPr>
              <w:spacing w:before="60"/>
              <w:rPr>
                <w:lang w:eastAsia="en-US"/>
              </w:rPr>
            </w:pPr>
            <w:r>
              <w:t xml:space="preserve">There is a significant </w:t>
            </w:r>
            <w:r w:rsidR="00B420F0">
              <w:t>increase in scores for</w:t>
            </w:r>
            <w:r>
              <w:t xml:space="preserve"> all </w:t>
            </w:r>
            <w:r w:rsidR="00B420F0">
              <w:t xml:space="preserve">year </w:t>
            </w:r>
            <w:r>
              <w:t>groups and Pupil Premium data shows that these children are broadly in line with other groups.</w:t>
            </w:r>
          </w:p>
          <w:p w14:paraId="5DFCA1D7" w14:textId="13046DDD" w:rsidR="00A97C65" w:rsidRDefault="002D767D" w:rsidP="00242093">
            <w:pPr>
              <w:spacing w:before="60"/>
              <w:rPr>
                <w:lang w:eastAsia="en-US"/>
              </w:rPr>
            </w:pPr>
            <w:r>
              <w:lastRenderedPageBreak/>
              <w:t>The data indicates that the longer the pupil stays at Unity the greater the improvement in behaviour and reduction of negative incidents and traits.</w:t>
            </w:r>
          </w:p>
          <w:p w14:paraId="1905A350" w14:textId="6C51774D" w:rsidR="00A97C65" w:rsidRPr="00234FB9" w:rsidRDefault="005B6B08" w:rsidP="00242093">
            <w:pPr>
              <w:spacing w:before="60"/>
              <w:rPr>
                <w:u w:val="single"/>
                <w:lang w:eastAsia="en-US"/>
              </w:rPr>
            </w:pPr>
            <w:r w:rsidRPr="00234FB9">
              <w:rPr>
                <w:u w:val="single"/>
                <w:lang w:eastAsia="en-US"/>
              </w:rPr>
              <w:t xml:space="preserve">Attendance </w:t>
            </w:r>
          </w:p>
          <w:p w14:paraId="72CBBD0E" w14:textId="4D981186" w:rsidR="00A97C65" w:rsidRDefault="008D1ADD" w:rsidP="00242093">
            <w:pPr>
              <w:spacing w:before="60"/>
              <w:rPr>
                <w:lang w:eastAsia="en-US"/>
              </w:rPr>
            </w:pPr>
            <w:r>
              <w:t xml:space="preserve">The attendance for Pupil Premium children rises from their mainstream figures when they enter Unity Academy. </w:t>
            </w:r>
          </w:p>
          <w:tbl>
            <w:tblPr>
              <w:tblStyle w:val="TableGrid"/>
              <w:tblW w:w="0" w:type="auto"/>
              <w:tblLook w:val="04A0" w:firstRow="1" w:lastRow="0" w:firstColumn="1" w:lastColumn="0" w:noHBand="0" w:noVBand="1"/>
            </w:tblPr>
            <w:tblGrid>
              <w:gridCol w:w="3828"/>
              <w:gridCol w:w="3828"/>
            </w:tblGrid>
            <w:tr w:rsidR="00F00027" w14:paraId="1BF4B226" w14:textId="77777777" w:rsidTr="00F00027">
              <w:trPr>
                <w:trHeight w:val="647"/>
              </w:trPr>
              <w:tc>
                <w:tcPr>
                  <w:tcW w:w="3828" w:type="dxa"/>
                </w:tcPr>
                <w:p w14:paraId="126348C1" w14:textId="2F8EBB3E" w:rsidR="00F00027" w:rsidRDefault="00F00027" w:rsidP="00242093">
                  <w:pPr>
                    <w:spacing w:before="60"/>
                    <w:rPr>
                      <w:lang w:eastAsia="en-US"/>
                    </w:rPr>
                  </w:pPr>
                  <w:r>
                    <w:rPr>
                      <w:lang w:eastAsia="en-US"/>
                    </w:rPr>
                    <w:t>Category</w:t>
                  </w:r>
                </w:p>
              </w:tc>
              <w:tc>
                <w:tcPr>
                  <w:tcW w:w="3828" w:type="dxa"/>
                </w:tcPr>
                <w:p w14:paraId="05EACE30" w14:textId="44B1104A" w:rsidR="00F00027" w:rsidRDefault="00F00027" w:rsidP="00242093">
                  <w:pPr>
                    <w:spacing w:before="60"/>
                    <w:rPr>
                      <w:lang w:eastAsia="en-US"/>
                    </w:rPr>
                  </w:pPr>
                  <w:r>
                    <w:rPr>
                      <w:lang w:eastAsia="en-US"/>
                    </w:rPr>
                    <w:t>2024-25</w:t>
                  </w:r>
                </w:p>
              </w:tc>
            </w:tr>
            <w:tr w:rsidR="00F00027" w14:paraId="49F5CCC1" w14:textId="77777777" w:rsidTr="00F00027">
              <w:trPr>
                <w:trHeight w:val="647"/>
              </w:trPr>
              <w:tc>
                <w:tcPr>
                  <w:tcW w:w="3828" w:type="dxa"/>
                </w:tcPr>
                <w:p w14:paraId="2B32A33E" w14:textId="1999AAF1" w:rsidR="00F00027" w:rsidRDefault="00F00027" w:rsidP="00242093">
                  <w:pPr>
                    <w:spacing w:before="60"/>
                    <w:rPr>
                      <w:lang w:eastAsia="en-US"/>
                    </w:rPr>
                  </w:pPr>
                  <w:r>
                    <w:rPr>
                      <w:lang w:eastAsia="en-US"/>
                    </w:rPr>
                    <w:t xml:space="preserve">Whole school </w:t>
                  </w:r>
                </w:p>
              </w:tc>
              <w:tc>
                <w:tcPr>
                  <w:tcW w:w="3828" w:type="dxa"/>
                </w:tcPr>
                <w:p w14:paraId="50AD3DFD" w14:textId="4229043D" w:rsidR="00F00027" w:rsidRDefault="00E0148B" w:rsidP="00242093">
                  <w:pPr>
                    <w:spacing w:before="60"/>
                    <w:rPr>
                      <w:lang w:eastAsia="en-US"/>
                    </w:rPr>
                  </w:pPr>
                  <w:r>
                    <w:rPr>
                      <w:lang w:eastAsia="en-US"/>
                    </w:rPr>
                    <w:t>90.23%</w:t>
                  </w:r>
                </w:p>
              </w:tc>
            </w:tr>
            <w:tr w:rsidR="00F00027" w14:paraId="028A27A8" w14:textId="77777777" w:rsidTr="00F00027">
              <w:trPr>
                <w:trHeight w:val="647"/>
              </w:trPr>
              <w:tc>
                <w:tcPr>
                  <w:tcW w:w="3828" w:type="dxa"/>
                </w:tcPr>
                <w:p w14:paraId="75BCDCEE" w14:textId="15F73BE5" w:rsidR="00F00027" w:rsidRDefault="00F00027" w:rsidP="00242093">
                  <w:pPr>
                    <w:spacing w:before="60"/>
                    <w:rPr>
                      <w:lang w:eastAsia="en-US"/>
                    </w:rPr>
                  </w:pPr>
                  <w:r>
                    <w:rPr>
                      <w:lang w:eastAsia="en-US"/>
                    </w:rPr>
                    <w:t xml:space="preserve">Pupil Premium </w:t>
                  </w:r>
                </w:p>
              </w:tc>
              <w:tc>
                <w:tcPr>
                  <w:tcW w:w="3828" w:type="dxa"/>
                </w:tcPr>
                <w:p w14:paraId="697487FA" w14:textId="5AACC393" w:rsidR="00F00027" w:rsidRDefault="00F00027" w:rsidP="00242093">
                  <w:pPr>
                    <w:spacing w:before="60"/>
                    <w:rPr>
                      <w:lang w:eastAsia="en-US"/>
                    </w:rPr>
                  </w:pPr>
                  <w:r>
                    <w:rPr>
                      <w:lang w:eastAsia="en-US"/>
                    </w:rPr>
                    <w:t>89.3%</w:t>
                  </w:r>
                </w:p>
              </w:tc>
            </w:tr>
            <w:tr w:rsidR="00F00027" w14:paraId="00E71FCE" w14:textId="77777777" w:rsidTr="00F00027">
              <w:trPr>
                <w:trHeight w:val="647"/>
              </w:trPr>
              <w:tc>
                <w:tcPr>
                  <w:tcW w:w="3828" w:type="dxa"/>
                </w:tcPr>
                <w:p w14:paraId="091FFF13" w14:textId="1BAB3A3F" w:rsidR="00F00027" w:rsidRDefault="00F00027" w:rsidP="00242093">
                  <w:pPr>
                    <w:spacing w:before="60"/>
                    <w:rPr>
                      <w:lang w:eastAsia="en-US"/>
                    </w:rPr>
                  </w:pPr>
                  <w:r>
                    <w:rPr>
                      <w:lang w:eastAsia="en-US"/>
                    </w:rPr>
                    <w:t>SEN support</w:t>
                  </w:r>
                </w:p>
              </w:tc>
              <w:tc>
                <w:tcPr>
                  <w:tcW w:w="3828" w:type="dxa"/>
                </w:tcPr>
                <w:p w14:paraId="2B89215F" w14:textId="4F792554" w:rsidR="00F00027" w:rsidRDefault="00F00027" w:rsidP="00242093">
                  <w:pPr>
                    <w:spacing w:before="60"/>
                    <w:rPr>
                      <w:lang w:eastAsia="en-US"/>
                    </w:rPr>
                  </w:pPr>
                  <w:r>
                    <w:rPr>
                      <w:lang w:eastAsia="en-US"/>
                    </w:rPr>
                    <w:t>95.9%</w:t>
                  </w:r>
                </w:p>
              </w:tc>
            </w:tr>
            <w:tr w:rsidR="00F00027" w14:paraId="08E72C39" w14:textId="77777777" w:rsidTr="00F00027">
              <w:trPr>
                <w:trHeight w:val="647"/>
              </w:trPr>
              <w:tc>
                <w:tcPr>
                  <w:tcW w:w="3828" w:type="dxa"/>
                </w:tcPr>
                <w:p w14:paraId="4CBF8CB6" w14:textId="5D6361D1" w:rsidR="00F00027" w:rsidRDefault="00F00027" w:rsidP="00242093">
                  <w:pPr>
                    <w:spacing w:before="60"/>
                    <w:rPr>
                      <w:lang w:eastAsia="en-US"/>
                    </w:rPr>
                  </w:pPr>
                  <w:r>
                    <w:rPr>
                      <w:lang w:eastAsia="en-US"/>
                    </w:rPr>
                    <w:t>EHCP</w:t>
                  </w:r>
                </w:p>
              </w:tc>
              <w:tc>
                <w:tcPr>
                  <w:tcW w:w="3828" w:type="dxa"/>
                </w:tcPr>
                <w:p w14:paraId="6B861295" w14:textId="77878A93" w:rsidR="00F00027" w:rsidRDefault="00F00027" w:rsidP="00242093">
                  <w:pPr>
                    <w:spacing w:before="60"/>
                    <w:rPr>
                      <w:lang w:eastAsia="en-US"/>
                    </w:rPr>
                  </w:pPr>
                  <w:r>
                    <w:rPr>
                      <w:lang w:eastAsia="en-US"/>
                    </w:rPr>
                    <w:t>90.9%</w:t>
                  </w:r>
                </w:p>
              </w:tc>
            </w:tr>
            <w:tr w:rsidR="00F00027" w14:paraId="14A5794E" w14:textId="77777777" w:rsidTr="00F00027">
              <w:trPr>
                <w:trHeight w:val="647"/>
              </w:trPr>
              <w:tc>
                <w:tcPr>
                  <w:tcW w:w="3828" w:type="dxa"/>
                </w:tcPr>
                <w:p w14:paraId="684CFC7F" w14:textId="475E71E8" w:rsidR="00F00027" w:rsidRDefault="00F00027" w:rsidP="00242093">
                  <w:pPr>
                    <w:spacing w:before="60"/>
                    <w:rPr>
                      <w:lang w:eastAsia="en-US"/>
                    </w:rPr>
                  </w:pPr>
                  <w:r>
                    <w:rPr>
                      <w:lang w:eastAsia="en-US"/>
                    </w:rPr>
                    <w:t>Boys</w:t>
                  </w:r>
                </w:p>
              </w:tc>
              <w:tc>
                <w:tcPr>
                  <w:tcW w:w="3828" w:type="dxa"/>
                </w:tcPr>
                <w:p w14:paraId="6C7F8CC5" w14:textId="51129634" w:rsidR="00F00027" w:rsidRDefault="00F00027" w:rsidP="00242093">
                  <w:pPr>
                    <w:spacing w:before="60"/>
                    <w:rPr>
                      <w:lang w:eastAsia="en-US"/>
                    </w:rPr>
                  </w:pPr>
                  <w:r>
                    <w:rPr>
                      <w:lang w:eastAsia="en-US"/>
                    </w:rPr>
                    <w:t>90.9%</w:t>
                  </w:r>
                </w:p>
              </w:tc>
            </w:tr>
            <w:tr w:rsidR="00F00027" w14:paraId="2E6F4EDC" w14:textId="77777777" w:rsidTr="00F00027">
              <w:trPr>
                <w:trHeight w:val="647"/>
              </w:trPr>
              <w:tc>
                <w:tcPr>
                  <w:tcW w:w="3828" w:type="dxa"/>
                </w:tcPr>
                <w:p w14:paraId="3DBBE5B9" w14:textId="78CDE334" w:rsidR="00F00027" w:rsidRDefault="00F00027" w:rsidP="00242093">
                  <w:pPr>
                    <w:spacing w:before="60"/>
                    <w:rPr>
                      <w:lang w:eastAsia="en-US"/>
                    </w:rPr>
                  </w:pPr>
                  <w:r>
                    <w:rPr>
                      <w:lang w:eastAsia="en-US"/>
                    </w:rPr>
                    <w:t>Girls</w:t>
                  </w:r>
                </w:p>
              </w:tc>
              <w:tc>
                <w:tcPr>
                  <w:tcW w:w="3828" w:type="dxa"/>
                </w:tcPr>
                <w:p w14:paraId="6C68B369" w14:textId="09EB41E5" w:rsidR="00F00027" w:rsidRDefault="00F00027" w:rsidP="00242093">
                  <w:pPr>
                    <w:spacing w:before="60"/>
                    <w:rPr>
                      <w:lang w:eastAsia="en-US"/>
                    </w:rPr>
                  </w:pPr>
                  <w:r>
                    <w:rPr>
                      <w:lang w:eastAsia="en-US"/>
                    </w:rPr>
                    <w:t>95.0%</w:t>
                  </w:r>
                </w:p>
              </w:tc>
            </w:tr>
          </w:tbl>
          <w:p w14:paraId="60232992" w14:textId="23370717" w:rsidR="00C63E8B" w:rsidRDefault="00AC7006" w:rsidP="00242093">
            <w:pPr>
              <w:spacing w:before="60"/>
              <w:rPr>
                <w:lang w:eastAsia="en-US"/>
              </w:rPr>
            </w:pPr>
            <w:r>
              <w:rPr>
                <w:lang w:eastAsia="en-US"/>
              </w:rPr>
              <w:t xml:space="preserve">The attendance for pupil premium children </w:t>
            </w:r>
            <w:r w:rsidR="00E976DD">
              <w:rPr>
                <w:lang w:eastAsia="en-US"/>
              </w:rPr>
              <w:t xml:space="preserve">is less than that for other cohorts at Unity.  This was mainly due to the change in nature of </w:t>
            </w:r>
            <w:r w:rsidR="00A463F6">
              <w:rPr>
                <w:lang w:eastAsia="en-US"/>
              </w:rPr>
              <w:t xml:space="preserve">placements at the beginning of the year and a phased transition as new children with EHCP’s started with us in the Autumn term as full time </w:t>
            </w:r>
            <w:r w:rsidR="006D3FFB">
              <w:rPr>
                <w:lang w:eastAsia="en-US"/>
              </w:rPr>
              <w:t xml:space="preserve">placements due to a </w:t>
            </w:r>
            <w:r w:rsidR="005171C4">
              <w:rPr>
                <w:lang w:eastAsia="en-US"/>
              </w:rPr>
              <w:t xml:space="preserve">strategic change in direction working with the Local Authority to meet </w:t>
            </w:r>
            <w:r w:rsidR="00F811C0">
              <w:rPr>
                <w:lang w:eastAsia="en-US"/>
              </w:rPr>
              <w:t>local needs.</w:t>
            </w:r>
          </w:p>
          <w:p w14:paraId="30BFF6F8" w14:textId="0AE35441" w:rsidR="00842615" w:rsidRPr="00234FB9" w:rsidRDefault="00234FB9" w:rsidP="00242093">
            <w:pPr>
              <w:spacing w:before="60"/>
              <w:rPr>
                <w:u w:val="single"/>
                <w:lang w:eastAsia="en-US"/>
              </w:rPr>
            </w:pPr>
            <w:r w:rsidRPr="00234FB9">
              <w:rPr>
                <w:u w:val="single"/>
                <w:lang w:eastAsia="en-US"/>
              </w:rPr>
              <w:t>Achievement</w:t>
            </w:r>
          </w:p>
          <w:p w14:paraId="5CB4C3AC" w14:textId="77777777" w:rsidR="007F12FC" w:rsidRDefault="00842615" w:rsidP="00242093">
            <w:pPr>
              <w:spacing w:before="60"/>
              <w:rPr>
                <w:lang w:eastAsia="en-US"/>
              </w:rPr>
            </w:pPr>
            <w:r>
              <w:rPr>
                <w:lang w:eastAsia="en-US"/>
              </w:rPr>
              <w:t xml:space="preserve">The expected </w:t>
            </w:r>
            <w:proofErr w:type="spellStart"/>
            <w:r>
              <w:rPr>
                <w:lang w:eastAsia="en-US"/>
              </w:rPr>
              <w:t>progess</w:t>
            </w:r>
            <w:proofErr w:type="spellEnd"/>
            <w:r>
              <w:rPr>
                <w:lang w:eastAsia="en-US"/>
              </w:rPr>
              <w:t xml:space="preserve"> for an academic year is</w:t>
            </w:r>
            <w:r w:rsidR="002B549B">
              <w:rPr>
                <w:lang w:eastAsia="en-US"/>
              </w:rPr>
              <w:t xml:space="preserve"> </w:t>
            </w:r>
            <w:r w:rsidR="00654D9F">
              <w:rPr>
                <w:lang w:eastAsia="en-US"/>
              </w:rPr>
              <w:t xml:space="preserve">to make </w:t>
            </w:r>
            <w:proofErr w:type="spellStart"/>
            <w:r w:rsidR="00654D9F">
              <w:rPr>
                <w:lang w:eastAsia="en-US"/>
              </w:rPr>
              <w:t>atleast</w:t>
            </w:r>
            <w:proofErr w:type="spellEnd"/>
            <w:r w:rsidR="00654D9F">
              <w:rPr>
                <w:lang w:eastAsia="en-US"/>
              </w:rPr>
              <w:t xml:space="preserve"> one national curriculum sub level progress </w:t>
            </w:r>
            <w:r w:rsidR="00212F79">
              <w:rPr>
                <w:lang w:eastAsia="en-US"/>
              </w:rPr>
              <w:t xml:space="preserve">over the year this is then broken down into </w:t>
            </w:r>
            <w:r w:rsidR="00907670">
              <w:rPr>
                <w:lang w:eastAsia="en-US"/>
              </w:rPr>
              <w:t xml:space="preserve">sub steps.  </w:t>
            </w:r>
          </w:p>
          <w:tbl>
            <w:tblPr>
              <w:tblStyle w:val="TableGrid"/>
              <w:tblW w:w="0" w:type="auto"/>
              <w:tblLook w:val="04A0" w:firstRow="1" w:lastRow="0" w:firstColumn="1" w:lastColumn="0" w:noHBand="0" w:noVBand="1"/>
            </w:tblPr>
            <w:tblGrid>
              <w:gridCol w:w="3089"/>
              <w:gridCol w:w="3089"/>
              <w:gridCol w:w="3089"/>
            </w:tblGrid>
            <w:tr w:rsidR="00C87857" w14:paraId="7DD13061" w14:textId="77777777" w:rsidTr="00C87857">
              <w:tc>
                <w:tcPr>
                  <w:tcW w:w="3089" w:type="dxa"/>
                </w:tcPr>
                <w:p w14:paraId="7FECC4E8" w14:textId="0BE34C42" w:rsidR="00C87857" w:rsidRDefault="00C87857" w:rsidP="00242093">
                  <w:pPr>
                    <w:spacing w:before="60"/>
                    <w:rPr>
                      <w:lang w:eastAsia="en-US"/>
                    </w:rPr>
                  </w:pPr>
                  <w:r>
                    <w:rPr>
                      <w:lang w:eastAsia="en-US"/>
                    </w:rPr>
                    <w:t>Reading</w:t>
                  </w:r>
                </w:p>
              </w:tc>
              <w:tc>
                <w:tcPr>
                  <w:tcW w:w="3089" w:type="dxa"/>
                </w:tcPr>
                <w:p w14:paraId="394AF171" w14:textId="2F2034EC" w:rsidR="00C87857" w:rsidRDefault="00DB42B7" w:rsidP="00242093">
                  <w:pPr>
                    <w:spacing w:before="60"/>
                    <w:rPr>
                      <w:lang w:eastAsia="en-US"/>
                    </w:rPr>
                  </w:pPr>
                  <w:r>
                    <w:rPr>
                      <w:lang w:eastAsia="en-US"/>
                    </w:rPr>
                    <w:t xml:space="preserve">% of </w:t>
                  </w:r>
                  <w:r w:rsidR="00AD6CC8">
                    <w:rPr>
                      <w:lang w:eastAsia="en-US"/>
                    </w:rPr>
                    <w:t>pupils making progress in line with peers in mainstream</w:t>
                  </w:r>
                  <w:r w:rsidR="00E40A5C">
                    <w:rPr>
                      <w:lang w:eastAsia="en-US"/>
                    </w:rPr>
                    <w:t xml:space="preserve"> (</w:t>
                  </w:r>
                  <w:r w:rsidR="005E3FAC">
                    <w:rPr>
                      <w:lang w:eastAsia="en-US"/>
                    </w:rPr>
                    <w:t>11</w:t>
                  </w:r>
                  <w:r w:rsidR="00E40A5C">
                    <w:rPr>
                      <w:lang w:eastAsia="en-US"/>
                    </w:rPr>
                    <w:t>)</w:t>
                  </w:r>
                  <w:r w:rsidR="00AD6CC8">
                    <w:rPr>
                      <w:lang w:eastAsia="en-US"/>
                    </w:rPr>
                    <w:t xml:space="preserve"> </w:t>
                  </w:r>
                </w:p>
              </w:tc>
              <w:tc>
                <w:tcPr>
                  <w:tcW w:w="3089" w:type="dxa"/>
                </w:tcPr>
                <w:p w14:paraId="0B1D4AF4" w14:textId="0BE8D0D2" w:rsidR="00C87857" w:rsidRDefault="00E40A5C" w:rsidP="00242093">
                  <w:pPr>
                    <w:spacing w:before="60"/>
                    <w:rPr>
                      <w:lang w:eastAsia="en-US"/>
                    </w:rPr>
                  </w:pPr>
                  <w:r>
                    <w:rPr>
                      <w:lang w:eastAsia="en-US"/>
                    </w:rPr>
                    <w:t xml:space="preserve">% </w:t>
                  </w:r>
                  <w:proofErr w:type="gramStart"/>
                  <w:r>
                    <w:rPr>
                      <w:lang w:eastAsia="en-US"/>
                    </w:rPr>
                    <w:t>progress</w:t>
                  </w:r>
                  <w:proofErr w:type="gramEnd"/>
                  <w:r>
                    <w:rPr>
                      <w:lang w:eastAsia="en-US"/>
                    </w:rPr>
                    <w:t xml:space="preserve"> all pupils (20)</w:t>
                  </w:r>
                </w:p>
              </w:tc>
            </w:tr>
            <w:tr w:rsidR="00C87857" w14:paraId="1B842AA3" w14:textId="77777777" w:rsidTr="00C87857">
              <w:tc>
                <w:tcPr>
                  <w:tcW w:w="3089" w:type="dxa"/>
                </w:tcPr>
                <w:p w14:paraId="5D39ECDA" w14:textId="57DBE94D" w:rsidR="00C87857" w:rsidRDefault="00C87857" w:rsidP="00242093">
                  <w:pPr>
                    <w:spacing w:before="60"/>
                    <w:rPr>
                      <w:lang w:eastAsia="en-US"/>
                    </w:rPr>
                  </w:pPr>
                  <w:r>
                    <w:rPr>
                      <w:lang w:eastAsia="en-US"/>
                    </w:rPr>
                    <w:t>Wri</w:t>
                  </w:r>
                  <w:r w:rsidR="00634599">
                    <w:rPr>
                      <w:lang w:eastAsia="en-US"/>
                    </w:rPr>
                    <w:t>ting</w:t>
                  </w:r>
                </w:p>
              </w:tc>
              <w:tc>
                <w:tcPr>
                  <w:tcW w:w="3089" w:type="dxa"/>
                </w:tcPr>
                <w:p w14:paraId="12404B87" w14:textId="128457BE" w:rsidR="00C87857" w:rsidRDefault="00DD5DE2" w:rsidP="00242093">
                  <w:pPr>
                    <w:spacing w:before="60"/>
                    <w:rPr>
                      <w:lang w:eastAsia="en-US"/>
                    </w:rPr>
                  </w:pPr>
                  <w:r>
                    <w:rPr>
                      <w:lang w:eastAsia="en-US"/>
                    </w:rPr>
                    <w:t>80%</w:t>
                  </w:r>
                </w:p>
              </w:tc>
              <w:tc>
                <w:tcPr>
                  <w:tcW w:w="3089" w:type="dxa"/>
                </w:tcPr>
                <w:p w14:paraId="479E35D6" w14:textId="2C81F72F" w:rsidR="00C87857" w:rsidRDefault="005939BB" w:rsidP="00242093">
                  <w:pPr>
                    <w:spacing w:before="60"/>
                    <w:rPr>
                      <w:lang w:eastAsia="en-US"/>
                    </w:rPr>
                  </w:pPr>
                  <w:r>
                    <w:rPr>
                      <w:lang w:eastAsia="en-US"/>
                    </w:rPr>
                    <w:t>88%</w:t>
                  </w:r>
                </w:p>
              </w:tc>
            </w:tr>
            <w:tr w:rsidR="00C87857" w14:paraId="6DF6C7E5" w14:textId="77777777" w:rsidTr="00C87857">
              <w:tc>
                <w:tcPr>
                  <w:tcW w:w="3089" w:type="dxa"/>
                </w:tcPr>
                <w:p w14:paraId="3864652A" w14:textId="3691381B" w:rsidR="00C87857" w:rsidRDefault="00634599" w:rsidP="00242093">
                  <w:pPr>
                    <w:spacing w:before="60"/>
                    <w:rPr>
                      <w:lang w:eastAsia="en-US"/>
                    </w:rPr>
                  </w:pPr>
                  <w:r>
                    <w:rPr>
                      <w:lang w:eastAsia="en-US"/>
                    </w:rPr>
                    <w:t>Maths</w:t>
                  </w:r>
                </w:p>
              </w:tc>
              <w:tc>
                <w:tcPr>
                  <w:tcW w:w="3089" w:type="dxa"/>
                </w:tcPr>
                <w:p w14:paraId="7E89CDB4" w14:textId="4E2CE6D2" w:rsidR="00C87857" w:rsidRDefault="000A0A9F" w:rsidP="00242093">
                  <w:pPr>
                    <w:spacing w:before="60"/>
                    <w:rPr>
                      <w:lang w:eastAsia="en-US"/>
                    </w:rPr>
                  </w:pPr>
                  <w:r>
                    <w:rPr>
                      <w:lang w:eastAsia="en-US"/>
                    </w:rPr>
                    <w:t>63%</w:t>
                  </w:r>
                </w:p>
              </w:tc>
              <w:tc>
                <w:tcPr>
                  <w:tcW w:w="3089" w:type="dxa"/>
                </w:tcPr>
                <w:p w14:paraId="07A55D3E" w14:textId="004D9BFA" w:rsidR="00C87857" w:rsidRDefault="008F237C" w:rsidP="00242093">
                  <w:pPr>
                    <w:spacing w:before="60"/>
                    <w:rPr>
                      <w:lang w:eastAsia="en-US"/>
                    </w:rPr>
                  </w:pPr>
                  <w:r>
                    <w:rPr>
                      <w:lang w:eastAsia="en-US"/>
                    </w:rPr>
                    <w:t>60%</w:t>
                  </w:r>
                </w:p>
              </w:tc>
            </w:tr>
            <w:tr w:rsidR="00C87857" w14:paraId="3CF4B1E9" w14:textId="77777777" w:rsidTr="00C87857">
              <w:tc>
                <w:tcPr>
                  <w:tcW w:w="3089" w:type="dxa"/>
                </w:tcPr>
                <w:p w14:paraId="2F5F9B1F" w14:textId="58BCD64D" w:rsidR="00C87857" w:rsidRDefault="000A0A9F" w:rsidP="00242093">
                  <w:pPr>
                    <w:spacing w:before="60"/>
                    <w:rPr>
                      <w:lang w:eastAsia="en-US"/>
                    </w:rPr>
                  </w:pPr>
                  <w:r>
                    <w:rPr>
                      <w:lang w:eastAsia="en-US"/>
                    </w:rPr>
                    <w:t>Reading</w:t>
                  </w:r>
                </w:p>
              </w:tc>
              <w:tc>
                <w:tcPr>
                  <w:tcW w:w="3089" w:type="dxa"/>
                </w:tcPr>
                <w:p w14:paraId="01CEC2B7" w14:textId="4690FF2B" w:rsidR="00C87857" w:rsidRDefault="00BD448B" w:rsidP="00242093">
                  <w:pPr>
                    <w:spacing w:before="60"/>
                    <w:rPr>
                      <w:lang w:eastAsia="en-US"/>
                    </w:rPr>
                  </w:pPr>
                  <w:r>
                    <w:rPr>
                      <w:lang w:eastAsia="en-US"/>
                    </w:rPr>
                    <w:t>9</w:t>
                  </w:r>
                  <w:r w:rsidR="00356119">
                    <w:rPr>
                      <w:lang w:eastAsia="en-US"/>
                    </w:rPr>
                    <w:t>4</w:t>
                  </w:r>
                  <w:r>
                    <w:rPr>
                      <w:lang w:eastAsia="en-US"/>
                    </w:rPr>
                    <w:t>%</w:t>
                  </w:r>
                </w:p>
              </w:tc>
              <w:tc>
                <w:tcPr>
                  <w:tcW w:w="3089" w:type="dxa"/>
                </w:tcPr>
                <w:p w14:paraId="7410A0C6" w14:textId="2E2B046A" w:rsidR="00C87857" w:rsidRDefault="00C45974" w:rsidP="00242093">
                  <w:pPr>
                    <w:spacing w:before="60"/>
                    <w:rPr>
                      <w:lang w:eastAsia="en-US"/>
                    </w:rPr>
                  </w:pPr>
                  <w:r>
                    <w:rPr>
                      <w:lang w:eastAsia="en-US"/>
                    </w:rPr>
                    <w:t>88%</w:t>
                  </w:r>
                </w:p>
              </w:tc>
            </w:tr>
          </w:tbl>
          <w:p w14:paraId="7D831A93" w14:textId="76E57B36" w:rsidR="00842615" w:rsidRDefault="00842615" w:rsidP="00242093">
            <w:pPr>
              <w:spacing w:before="60"/>
              <w:rPr>
                <w:lang w:eastAsia="en-US"/>
              </w:rPr>
            </w:pPr>
            <w:r>
              <w:rPr>
                <w:lang w:eastAsia="en-US"/>
              </w:rPr>
              <w:t xml:space="preserve"> </w:t>
            </w:r>
          </w:p>
          <w:p w14:paraId="3446CDDC" w14:textId="10FFF3D4" w:rsidR="00C45974" w:rsidRDefault="00C45974" w:rsidP="00242093">
            <w:pPr>
              <w:spacing w:before="60"/>
              <w:rPr>
                <w:b/>
                <w:bCs/>
                <w:lang w:eastAsia="en-US"/>
              </w:rPr>
            </w:pPr>
            <w:r w:rsidRPr="00C45974">
              <w:rPr>
                <w:b/>
                <w:bCs/>
                <w:lang w:eastAsia="en-US"/>
              </w:rPr>
              <w:lastRenderedPageBreak/>
              <w:t>Pupil Voice</w:t>
            </w:r>
          </w:p>
          <w:p w14:paraId="2F9F6004" w14:textId="77777777" w:rsidR="00C45974" w:rsidRDefault="00C45974" w:rsidP="00242093">
            <w:pPr>
              <w:spacing w:before="60"/>
              <w:rPr>
                <w:b/>
                <w:bCs/>
                <w:lang w:eastAsia="en-US"/>
              </w:rPr>
            </w:pPr>
          </w:p>
          <w:p w14:paraId="1BB33A0F" w14:textId="77777777" w:rsidR="00C45974" w:rsidRPr="00C45974" w:rsidRDefault="00C45974" w:rsidP="00242093">
            <w:pPr>
              <w:spacing w:before="60"/>
              <w:rPr>
                <w:b/>
                <w:bCs/>
                <w:lang w:eastAsia="en-US"/>
              </w:rPr>
            </w:pPr>
          </w:p>
          <w:p w14:paraId="0C96C313" w14:textId="77777777" w:rsidR="00C45974" w:rsidRDefault="00C45974" w:rsidP="00242093">
            <w:pPr>
              <w:spacing w:before="60"/>
              <w:rPr>
                <w:lang w:eastAsia="en-US"/>
              </w:rPr>
            </w:pPr>
          </w:p>
          <w:p w14:paraId="5023926C" w14:textId="256FBC4D" w:rsidR="00A97C65" w:rsidRPr="00A41D38" w:rsidRDefault="00A97C65" w:rsidP="00242093">
            <w:pPr>
              <w:spacing w:before="60"/>
              <w:rPr>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5"/>
      <w:bookmarkEnd w:id="16"/>
      <w:bookmarkEnd w:id="17"/>
    </w:tbl>
    <w:p w14:paraId="2A7D5564" w14:textId="77777777" w:rsidR="00E66558" w:rsidRDefault="00E66558"/>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CACE8" w14:textId="77777777" w:rsidR="00E7288A" w:rsidRDefault="00E7288A">
      <w:pPr>
        <w:spacing w:after="0" w:line="240" w:lineRule="auto"/>
      </w:pPr>
      <w:r>
        <w:separator/>
      </w:r>
    </w:p>
  </w:endnote>
  <w:endnote w:type="continuationSeparator" w:id="0">
    <w:p w14:paraId="0A22DA74" w14:textId="77777777" w:rsidR="00E7288A" w:rsidRDefault="00E7288A">
      <w:pPr>
        <w:spacing w:after="0" w:line="240" w:lineRule="auto"/>
      </w:pPr>
      <w:r>
        <w:continuationSeparator/>
      </w:r>
    </w:p>
  </w:endnote>
  <w:endnote w:type="continuationNotice" w:id="1">
    <w:p w14:paraId="42400CEA" w14:textId="77777777" w:rsidR="00E7288A" w:rsidRDefault="00E728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A97F4" w14:textId="77777777" w:rsidR="00E7288A" w:rsidRDefault="00E7288A">
      <w:pPr>
        <w:spacing w:after="0" w:line="240" w:lineRule="auto"/>
      </w:pPr>
      <w:r>
        <w:separator/>
      </w:r>
    </w:p>
  </w:footnote>
  <w:footnote w:type="continuationSeparator" w:id="0">
    <w:p w14:paraId="2C6DB816" w14:textId="77777777" w:rsidR="00E7288A" w:rsidRDefault="00E7288A">
      <w:pPr>
        <w:spacing w:after="0" w:line="240" w:lineRule="auto"/>
      </w:pPr>
      <w:r>
        <w:continuationSeparator/>
      </w:r>
    </w:p>
  </w:footnote>
  <w:footnote w:type="continuationNotice" w:id="1">
    <w:p w14:paraId="7B6F80A2" w14:textId="77777777" w:rsidR="00E7288A" w:rsidRDefault="00E728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85D81"/>
    <w:multiLevelType w:val="multilevel"/>
    <w:tmpl w:val="AF42F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EE34C8"/>
    <w:multiLevelType w:val="multilevel"/>
    <w:tmpl w:val="19E268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54FE5"/>
    <w:multiLevelType w:val="multilevel"/>
    <w:tmpl w:val="A94A1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3F03B0"/>
    <w:multiLevelType w:val="multilevel"/>
    <w:tmpl w:val="3D74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531C59"/>
    <w:multiLevelType w:val="multilevel"/>
    <w:tmpl w:val="973A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7" w15:restartNumberingAfterBreak="0">
    <w:nsid w:val="19C25A25"/>
    <w:multiLevelType w:val="multilevel"/>
    <w:tmpl w:val="318C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760664"/>
    <w:multiLevelType w:val="multilevel"/>
    <w:tmpl w:val="D56AF9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2A542D2"/>
    <w:multiLevelType w:val="multilevel"/>
    <w:tmpl w:val="51521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29334969"/>
    <w:multiLevelType w:val="hybridMultilevel"/>
    <w:tmpl w:val="E96C9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926D35"/>
    <w:multiLevelType w:val="multilevel"/>
    <w:tmpl w:val="954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94959F5"/>
    <w:multiLevelType w:val="multilevel"/>
    <w:tmpl w:val="C8F6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F31B2F"/>
    <w:multiLevelType w:val="multilevel"/>
    <w:tmpl w:val="2138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22428F"/>
    <w:multiLevelType w:val="multilevel"/>
    <w:tmpl w:val="455A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4F44C7C"/>
    <w:multiLevelType w:val="multilevel"/>
    <w:tmpl w:val="F610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242591D"/>
    <w:multiLevelType w:val="multilevel"/>
    <w:tmpl w:val="0FA8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1" w15:restartNumberingAfterBreak="0">
    <w:nsid w:val="71B045DC"/>
    <w:multiLevelType w:val="multilevel"/>
    <w:tmpl w:val="8F4C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7A558BD"/>
    <w:multiLevelType w:val="multilevel"/>
    <w:tmpl w:val="0EAA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48796B"/>
    <w:multiLevelType w:val="multilevel"/>
    <w:tmpl w:val="A758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2900C9"/>
    <w:multiLevelType w:val="multilevel"/>
    <w:tmpl w:val="7B1C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711259">
    <w:abstractNumId w:val="13"/>
  </w:num>
  <w:num w:numId="2" w16cid:durableId="1628730595">
    <w:abstractNumId w:val="10"/>
  </w:num>
  <w:num w:numId="3" w16cid:durableId="497188144">
    <w:abstractNumId w:val="14"/>
  </w:num>
  <w:num w:numId="4" w16cid:durableId="1138914232">
    <w:abstractNumId w:val="17"/>
  </w:num>
  <w:num w:numId="5" w16cid:durableId="857932188">
    <w:abstractNumId w:val="5"/>
  </w:num>
  <w:num w:numId="6" w16cid:durableId="798501009">
    <w:abstractNumId w:val="19"/>
  </w:num>
  <w:num w:numId="7" w16cid:durableId="1210847263">
    <w:abstractNumId w:val="27"/>
  </w:num>
  <w:num w:numId="8" w16cid:durableId="982348153">
    <w:abstractNumId w:val="32"/>
  </w:num>
  <w:num w:numId="9" w16cid:durableId="1529290868">
    <w:abstractNumId w:val="29"/>
  </w:num>
  <w:num w:numId="10" w16cid:durableId="1171066271">
    <w:abstractNumId w:val="28"/>
  </w:num>
  <w:num w:numId="11" w16cid:durableId="1453552857">
    <w:abstractNumId w:val="11"/>
  </w:num>
  <w:num w:numId="12" w16cid:durableId="1812097430">
    <w:abstractNumId w:val="30"/>
  </w:num>
  <w:num w:numId="13" w16cid:durableId="42288650">
    <w:abstractNumId w:val="25"/>
  </w:num>
  <w:num w:numId="14" w16cid:durableId="1721712531">
    <w:abstractNumId w:val="20"/>
  </w:num>
  <w:num w:numId="15" w16cid:durableId="1235432793">
    <w:abstractNumId w:val="9"/>
  </w:num>
  <w:num w:numId="16" w16cid:durableId="884678859">
    <w:abstractNumId w:val="6"/>
  </w:num>
  <w:num w:numId="17" w16cid:durableId="826165421">
    <w:abstractNumId w:val="21"/>
  </w:num>
  <w:num w:numId="18" w16cid:durableId="814639919">
    <w:abstractNumId w:val="15"/>
  </w:num>
  <w:num w:numId="19" w16cid:durableId="2081905692">
    <w:abstractNumId w:val="34"/>
  </w:num>
  <w:num w:numId="20" w16cid:durableId="293367285">
    <w:abstractNumId w:val="26"/>
  </w:num>
  <w:num w:numId="21" w16cid:durableId="614799268">
    <w:abstractNumId w:val="7"/>
  </w:num>
  <w:num w:numId="22" w16cid:durableId="1008410462">
    <w:abstractNumId w:val="8"/>
  </w:num>
  <w:num w:numId="23" w16cid:durableId="693842146">
    <w:abstractNumId w:val="1"/>
  </w:num>
  <w:num w:numId="24" w16cid:durableId="997416670">
    <w:abstractNumId w:val="4"/>
  </w:num>
  <w:num w:numId="25" w16cid:durableId="43909955">
    <w:abstractNumId w:val="18"/>
  </w:num>
  <w:num w:numId="26" w16cid:durableId="1645544614">
    <w:abstractNumId w:val="24"/>
  </w:num>
  <w:num w:numId="27" w16cid:durableId="1065302621">
    <w:abstractNumId w:val="0"/>
  </w:num>
  <w:num w:numId="28" w16cid:durableId="997880388">
    <w:abstractNumId w:val="23"/>
  </w:num>
  <w:num w:numId="29" w16cid:durableId="1799180686">
    <w:abstractNumId w:val="33"/>
  </w:num>
  <w:num w:numId="30" w16cid:durableId="1727491264">
    <w:abstractNumId w:val="35"/>
  </w:num>
  <w:num w:numId="31" w16cid:durableId="845823183">
    <w:abstractNumId w:val="22"/>
  </w:num>
  <w:num w:numId="32" w16cid:durableId="1550457704">
    <w:abstractNumId w:val="3"/>
  </w:num>
  <w:num w:numId="33" w16cid:durableId="1046490428">
    <w:abstractNumId w:val="16"/>
  </w:num>
  <w:num w:numId="34" w16cid:durableId="365914288">
    <w:abstractNumId w:val="12"/>
  </w:num>
  <w:num w:numId="35" w16cid:durableId="1026172403">
    <w:abstractNumId w:val="31"/>
  </w:num>
  <w:num w:numId="36" w16cid:durableId="992760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0FE9"/>
    <w:rsid w:val="00023729"/>
    <w:rsid w:val="000243B4"/>
    <w:rsid w:val="0002530E"/>
    <w:rsid w:val="0002710D"/>
    <w:rsid w:val="00031EA0"/>
    <w:rsid w:val="00036678"/>
    <w:rsid w:val="000452EB"/>
    <w:rsid w:val="00045603"/>
    <w:rsid w:val="000463AE"/>
    <w:rsid w:val="000507A3"/>
    <w:rsid w:val="000531A8"/>
    <w:rsid w:val="00060A62"/>
    <w:rsid w:val="00064366"/>
    <w:rsid w:val="00066B73"/>
    <w:rsid w:val="000701F7"/>
    <w:rsid w:val="00071481"/>
    <w:rsid w:val="00071D77"/>
    <w:rsid w:val="00075FAE"/>
    <w:rsid w:val="00076DBA"/>
    <w:rsid w:val="00082F38"/>
    <w:rsid w:val="000837DB"/>
    <w:rsid w:val="0008384B"/>
    <w:rsid w:val="000929EC"/>
    <w:rsid w:val="00093CDE"/>
    <w:rsid w:val="000A0A9F"/>
    <w:rsid w:val="000A5C58"/>
    <w:rsid w:val="000A6379"/>
    <w:rsid w:val="000B0D49"/>
    <w:rsid w:val="000B203E"/>
    <w:rsid w:val="000D22B0"/>
    <w:rsid w:val="000D318D"/>
    <w:rsid w:val="000D35C9"/>
    <w:rsid w:val="000D520C"/>
    <w:rsid w:val="000D6596"/>
    <w:rsid w:val="000D6779"/>
    <w:rsid w:val="000E162B"/>
    <w:rsid w:val="000E6DF0"/>
    <w:rsid w:val="00100C45"/>
    <w:rsid w:val="001037CB"/>
    <w:rsid w:val="0010629E"/>
    <w:rsid w:val="00114288"/>
    <w:rsid w:val="00115538"/>
    <w:rsid w:val="00116FA8"/>
    <w:rsid w:val="00120AB1"/>
    <w:rsid w:val="00123A7F"/>
    <w:rsid w:val="00127806"/>
    <w:rsid w:val="001278D0"/>
    <w:rsid w:val="00127F72"/>
    <w:rsid w:val="00131C55"/>
    <w:rsid w:val="00140646"/>
    <w:rsid w:val="0014409B"/>
    <w:rsid w:val="00147A4B"/>
    <w:rsid w:val="00152554"/>
    <w:rsid w:val="00155944"/>
    <w:rsid w:val="001559D7"/>
    <w:rsid w:val="00163A69"/>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4724"/>
    <w:rsid w:val="001C0EBA"/>
    <w:rsid w:val="001C1C51"/>
    <w:rsid w:val="001D4FC9"/>
    <w:rsid w:val="001E0DA9"/>
    <w:rsid w:val="001E0ECA"/>
    <w:rsid w:val="001E206F"/>
    <w:rsid w:val="001E5750"/>
    <w:rsid w:val="001E57CB"/>
    <w:rsid w:val="001E66BA"/>
    <w:rsid w:val="001E7739"/>
    <w:rsid w:val="001F3DB4"/>
    <w:rsid w:val="001F7564"/>
    <w:rsid w:val="00203DB9"/>
    <w:rsid w:val="00204F40"/>
    <w:rsid w:val="00205DEF"/>
    <w:rsid w:val="00210F8E"/>
    <w:rsid w:val="002112C3"/>
    <w:rsid w:val="00212F79"/>
    <w:rsid w:val="002131E5"/>
    <w:rsid w:val="00216C8A"/>
    <w:rsid w:val="00222DA8"/>
    <w:rsid w:val="002237EA"/>
    <w:rsid w:val="00226317"/>
    <w:rsid w:val="00231539"/>
    <w:rsid w:val="00234FB9"/>
    <w:rsid w:val="00242093"/>
    <w:rsid w:val="00243F22"/>
    <w:rsid w:val="002523E3"/>
    <w:rsid w:val="00252AD6"/>
    <w:rsid w:val="002542CE"/>
    <w:rsid w:val="00257A4E"/>
    <w:rsid w:val="00266FA5"/>
    <w:rsid w:val="00272C2A"/>
    <w:rsid w:val="00276FBA"/>
    <w:rsid w:val="00277665"/>
    <w:rsid w:val="002837AE"/>
    <w:rsid w:val="00287FA8"/>
    <w:rsid w:val="002920F4"/>
    <w:rsid w:val="002940F3"/>
    <w:rsid w:val="00295842"/>
    <w:rsid w:val="002B3574"/>
    <w:rsid w:val="002B549B"/>
    <w:rsid w:val="002B6B74"/>
    <w:rsid w:val="002C25EE"/>
    <w:rsid w:val="002C6AE7"/>
    <w:rsid w:val="002D2D4B"/>
    <w:rsid w:val="002D3805"/>
    <w:rsid w:val="002D767D"/>
    <w:rsid w:val="002E032E"/>
    <w:rsid w:val="002E66AE"/>
    <w:rsid w:val="002E7763"/>
    <w:rsid w:val="002F44D9"/>
    <w:rsid w:val="002F4C6F"/>
    <w:rsid w:val="002F5011"/>
    <w:rsid w:val="002F5842"/>
    <w:rsid w:val="002F7847"/>
    <w:rsid w:val="00306CB7"/>
    <w:rsid w:val="00307ABF"/>
    <w:rsid w:val="003111F5"/>
    <w:rsid w:val="00317664"/>
    <w:rsid w:val="00325671"/>
    <w:rsid w:val="00333194"/>
    <w:rsid w:val="003339D9"/>
    <w:rsid w:val="00336200"/>
    <w:rsid w:val="00336F62"/>
    <w:rsid w:val="00337418"/>
    <w:rsid w:val="0033799F"/>
    <w:rsid w:val="003519B8"/>
    <w:rsid w:val="00351D83"/>
    <w:rsid w:val="00352197"/>
    <w:rsid w:val="00353E46"/>
    <w:rsid w:val="00356119"/>
    <w:rsid w:val="0035719E"/>
    <w:rsid w:val="003576C4"/>
    <w:rsid w:val="00360298"/>
    <w:rsid w:val="003602C8"/>
    <w:rsid w:val="0036277A"/>
    <w:rsid w:val="00366AB0"/>
    <w:rsid w:val="003700E8"/>
    <w:rsid w:val="00371A4C"/>
    <w:rsid w:val="00373E3B"/>
    <w:rsid w:val="0037437C"/>
    <w:rsid w:val="00381127"/>
    <w:rsid w:val="0038146B"/>
    <w:rsid w:val="0038340F"/>
    <w:rsid w:val="00384457"/>
    <w:rsid w:val="00384F24"/>
    <w:rsid w:val="003A32B2"/>
    <w:rsid w:val="003A47DD"/>
    <w:rsid w:val="003A5F67"/>
    <w:rsid w:val="003A634F"/>
    <w:rsid w:val="003B0742"/>
    <w:rsid w:val="003B14C1"/>
    <w:rsid w:val="003B2884"/>
    <w:rsid w:val="003B588A"/>
    <w:rsid w:val="003B621D"/>
    <w:rsid w:val="003C4388"/>
    <w:rsid w:val="003C4C27"/>
    <w:rsid w:val="003C7F7B"/>
    <w:rsid w:val="003D0CD6"/>
    <w:rsid w:val="003D2EAA"/>
    <w:rsid w:val="003D448C"/>
    <w:rsid w:val="003D4B23"/>
    <w:rsid w:val="003E054C"/>
    <w:rsid w:val="003E1EC5"/>
    <w:rsid w:val="003E27A0"/>
    <w:rsid w:val="003E3872"/>
    <w:rsid w:val="003F2E36"/>
    <w:rsid w:val="004044AA"/>
    <w:rsid w:val="004044C8"/>
    <w:rsid w:val="00404F3F"/>
    <w:rsid w:val="00410B5D"/>
    <w:rsid w:val="00413BEC"/>
    <w:rsid w:val="0042265E"/>
    <w:rsid w:val="00424ED7"/>
    <w:rsid w:val="00425258"/>
    <w:rsid w:val="00426217"/>
    <w:rsid w:val="00431A80"/>
    <w:rsid w:val="00433641"/>
    <w:rsid w:val="00435A89"/>
    <w:rsid w:val="004471D7"/>
    <w:rsid w:val="00452267"/>
    <w:rsid w:val="00453307"/>
    <w:rsid w:val="00454EE1"/>
    <w:rsid w:val="0045526B"/>
    <w:rsid w:val="00455A02"/>
    <w:rsid w:val="00457E36"/>
    <w:rsid w:val="00460BD3"/>
    <w:rsid w:val="00462F8F"/>
    <w:rsid w:val="004708F2"/>
    <w:rsid w:val="004719B1"/>
    <w:rsid w:val="004724DE"/>
    <w:rsid w:val="0047636A"/>
    <w:rsid w:val="004770FE"/>
    <w:rsid w:val="00477733"/>
    <w:rsid w:val="0048157F"/>
    <w:rsid w:val="00481D56"/>
    <w:rsid w:val="00490408"/>
    <w:rsid w:val="0049316D"/>
    <w:rsid w:val="0049578F"/>
    <w:rsid w:val="00496C00"/>
    <w:rsid w:val="004A4C45"/>
    <w:rsid w:val="004A55C4"/>
    <w:rsid w:val="004B0485"/>
    <w:rsid w:val="004B0ED7"/>
    <w:rsid w:val="004B1F58"/>
    <w:rsid w:val="004B1FE0"/>
    <w:rsid w:val="004B428E"/>
    <w:rsid w:val="004B4D0A"/>
    <w:rsid w:val="004B4D37"/>
    <w:rsid w:val="004B5515"/>
    <w:rsid w:val="004C3A92"/>
    <w:rsid w:val="004C42F0"/>
    <w:rsid w:val="004D50C8"/>
    <w:rsid w:val="004D6B72"/>
    <w:rsid w:val="004E1D73"/>
    <w:rsid w:val="004E5450"/>
    <w:rsid w:val="004E57C3"/>
    <w:rsid w:val="004E71C8"/>
    <w:rsid w:val="004E72DD"/>
    <w:rsid w:val="004E7989"/>
    <w:rsid w:val="004F22CD"/>
    <w:rsid w:val="004F4B77"/>
    <w:rsid w:val="005025FB"/>
    <w:rsid w:val="00503462"/>
    <w:rsid w:val="0050612A"/>
    <w:rsid w:val="0051286E"/>
    <w:rsid w:val="005153DD"/>
    <w:rsid w:val="00516021"/>
    <w:rsid w:val="00516457"/>
    <w:rsid w:val="00516641"/>
    <w:rsid w:val="005171C4"/>
    <w:rsid w:val="0051729F"/>
    <w:rsid w:val="005201C6"/>
    <w:rsid w:val="00520A0C"/>
    <w:rsid w:val="00530E37"/>
    <w:rsid w:val="00535946"/>
    <w:rsid w:val="00535DF1"/>
    <w:rsid w:val="0054089D"/>
    <w:rsid w:val="005452CF"/>
    <w:rsid w:val="005464A1"/>
    <w:rsid w:val="00546F12"/>
    <w:rsid w:val="0055049E"/>
    <w:rsid w:val="0055167E"/>
    <w:rsid w:val="0055339C"/>
    <w:rsid w:val="005542CC"/>
    <w:rsid w:val="00560424"/>
    <w:rsid w:val="00562B3C"/>
    <w:rsid w:val="005646FA"/>
    <w:rsid w:val="00564E40"/>
    <w:rsid w:val="005702D2"/>
    <w:rsid w:val="00573E1D"/>
    <w:rsid w:val="005750E2"/>
    <w:rsid w:val="00575807"/>
    <w:rsid w:val="0058313F"/>
    <w:rsid w:val="00585859"/>
    <w:rsid w:val="00586FBC"/>
    <w:rsid w:val="005879C9"/>
    <w:rsid w:val="00591604"/>
    <w:rsid w:val="005939BB"/>
    <w:rsid w:val="00594CAD"/>
    <w:rsid w:val="005957D9"/>
    <w:rsid w:val="005A1D0B"/>
    <w:rsid w:val="005A3C6B"/>
    <w:rsid w:val="005A6E1A"/>
    <w:rsid w:val="005B1EA5"/>
    <w:rsid w:val="005B6B08"/>
    <w:rsid w:val="005C0BBD"/>
    <w:rsid w:val="005C3531"/>
    <w:rsid w:val="005C54A0"/>
    <w:rsid w:val="005C691F"/>
    <w:rsid w:val="005D0D15"/>
    <w:rsid w:val="005D7176"/>
    <w:rsid w:val="005E18CB"/>
    <w:rsid w:val="005E1F24"/>
    <w:rsid w:val="005E3667"/>
    <w:rsid w:val="005E3FAC"/>
    <w:rsid w:val="005E73F1"/>
    <w:rsid w:val="005F07EF"/>
    <w:rsid w:val="005F16B6"/>
    <w:rsid w:val="005F2600"/>
    <w:rsid w:val="005F5224"/>
    <w:rsid w:val="005F6FFB"/>
    <w:rsid w:val="005F7AA1"/>
    <w:rsid w:val="00600B2E"/>
    <w:rsid w:val="00601122"/>
    <w:rsid w:val="00602EEE"/>
    <w:rsid w:val="00606521"/>
    <w:rsid w:val="00607CEB"/>
    <w:rsid w:val="00613299"/>
    <w:rsid w:val="0061762D"/>
    <w:rsid w:val="006253F6"/>
    <w:rsid w:val="00626AFC"/>
    <w:rsid w:val="00634238"/>
    <w:rsid w:val="00634599"/>
    <w:rsid w:val="00635FBC"/>
    <w:rsid w:val="00636943"/>
    <w:rsid w:val="00636EB5"/>
    <w:rsid w:val="00637728"/>
    <w:rsid w:val="0064113A"/>
    <w:rsid w:val="0064167B"/>
    <w:rsid w:val="00643F96"/>
    <w:rsid w:val="00644002"/>
    <w:rsid w:val="0064526B"/>
    <w:rsid w:val="006458B1"/>
    <w:rsid w:val="00650529"/>
    <w:rsid w:val="00650BAB"/>
    <w:rsid w:val="00651737"/>
    <w:rsid w:val="00654D9F"/>
    <w:rsid w:val="00654E31"/>
    <w:rsid w:val="00656042"/>
    <w:rsid w:val="00656A8F"/>
    <w:rsid w:val="00660AB4"/>
    <w:rsid w:val="00661FDB"/>
    <w:rsid w:val="006652DD"/>
    <w:rsid w:val="006671BF"/>
    <w:rsid w:val="00671AEB"/>
    <w:rsid w:val="00672A7D"/>
    <w:rsid w:val="00681416"/>
    <w:rsid w:val="00686065"/>
    <w:rsid w:val="006A06F5"/>
    <w:rsid w:val="006A0ED2"/>
    <w:rsid w:val="006A7544"/>
    <w:rsid w:val="006B0A73"/>
    <w:rsid w:val="006B0B77"/>
    <w:rsid w:val="006B3272"/>
    <w:rsid w:val="006B5A6B"/>
    <w:rsid w:val="006C0F82"/>
    <w:rsid w:val="006C25E8"/>
    <w:rsid w:val="006C332E"/>
    <w:rsid w:val="006C5901"/>
    <w:rsid w:val="006D00F1"/>
    <w:rsid w:val="006D377A"/>
    <w:rsid w:val="006D3FFB"/>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66F0"/>
    <w:rsid w:val="00757F96"/>
    <w:rsid w:val="007610B5"/>
    <w:rsid w:val="007623CB"/>
    <w:rsid w:val="00762652"/>
    <w:rsid w:val="007644AE"/>
    <w:rsid w:val="00764551"/>
    <w:rsid w:val="0076556F"/>
    <w:rsid w:val="007677B8"/>
    <w:rsid w:val="00781713"/>
    <w:rsid w:val="00785285"/>
    <w:rsid w:val="0078529D"/>
    <w:rsid w:val="00785B24"/>
    <w:rsid w:val="00785E77"/>
    <w:rsid w:val="0078720B"/>
    <w:rsid w:val="00787DC1"/>
    <w:rsid w:val="00794070"/>
    <w:rsid w:val="007A63CA"/>
    <w:rsid w:val="007A713B"/>
    <w:rsid w:val="007A7DA0"/>
    <w:rsid w:val="007B64E5"/>
    <w:rsid w:val="007C2F04"/>
    <w:rsid w:val="007D173D"/>
    <w:rsid w:val="007D1B79"/>
    <w:rsid w:val="007D4AD7"/>
    <w:rsid w:val="007D7848"/>
    <w:rsid w:val="007E5056"/>
    <w:rsid w:val="007F06E5"/>
    <w:rsid w:val="007F12FC"/>
    <w:rsid w:val="007F38D5"/>
    <w:rsid w:val="007F5B8B"/>
    <w:rsid w:val="00805BC0"/>
    <w:rsid w:val="00814FB9"/>
    <w:rsid w:val="00817AF6"/>
    <w:rsid w:val="00817E9A"/>
    <w:rsid w:val="00827786"/>
    <w:rsid w:val="00827BDA"/>
    <w:rsid w:val="00830481"/>
    <w:rsid w:val="00830D57"/>
    <w:rsid w:val="00831194"/>
    <w:rsid w:val="00831F00"/>
    <w:rsid w:val="0083270A"/>
    <w:rsid w:val="00842615"/>
    <w:rsid w:val="00850CA0"/>
    <w:rsid w:val="00852A2F"/>
    <w:rsid w:val="00852E1A"/>
    <w:rsid w:val="008608EE"/>
    <w:rsid w:val="00860B07"/>
    <w:rsid w:val="008616F6"/>
    <w:rsid w:val="0086259C"/>
    <w:rsid w:val="008674ED"/>
    <w:rsid w:val="0086793F"/>
    <w:rsid w:val="0087074C"/>
    <w:rsid w:val="00874913"/>
    <w:rsid w:val="00883F24"/>
    <w:rsid w:val="008954A1"/>
    <w:rsid w:val="00895946"/>
    <w:rsid w:val="00897E1F"/>
    <w:rsid w:val="008A3E8E"/>
    <w:rsid w:val="008B2CB4"/>
    <w:rsid w:val="008B3D82"/>
    <w:rsid w:val="008B5503"/>
    <w:rsid w:val="008B6404"/>
    <w:rsid w:val="008C2C21"/>
    <w:rsid w:val="008C7579"/>
    <w:rsid w:val="008C7DD3"/>
    <w:rsid w:val="008D054C"/>
    <w:rsid w:val="008D1ADD"/>
    <w:rsid w:val="008E000B"/>
    <w:rsid w:val="008E04D9"/>
    <w:rsid w:val="008E2926"/>
    <w:rsid w:val="008E35C6"/>
    <w:rsid w:val="008E3F49"/>
    <w:rsid w:val="008E7FBC"/>
    <w:rsid w:val="008F237C"/>
    <w:rsid w:val="008F243B"/>
    <w:rsid w:val="008F4675"/>
    <w:rsid w:val="008F50FE"/>
    <w:rsid w:val="008F69CD"/>
    <w:rsid w:val="008F6E88"/>
    <w:rsid w:val="00901E60"/>
    <w:rsid w:val="00904A66"/>
    <w:rsid w:val="00905029"/>
    <w:rsid w:val="00907670"/>
    <w:rsid w:val="00910CB2"/>
    <w:rsid w:val="00912F15"/>
    <w:rsid w:val="00921A3A"/>
    <w:rsid w:val="0092287F"/>
    <w:rsid w:val="0092495B"/>
    <w:rsid w:val="0092660E"/>
    <w:rsid w:val="00933E1E"/>
    <w:rsid w:val="00933F54"/>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87F86"/>
    <w:rsid w:val="0099109C"/>
    <w:rsid w:val="009936DB"/>
    <w:rsid w:val="00993CFC"/>
    <w:rsid w:val="009A1DC2"/>
    <w:rsid w:val="009A26B2"/>
    <w:rsid w:val="009A5EEA"/>
    <w:rsid w:val="009A648D"/>
    <w:rsid w:val="009B0906"/>
    <w:rsid w:val="009B38F2"/>
    <w:rsid w:val="009B4702"/>
    <w:rsid w:val="009B7433"/>
    <w:rsid w:val="009C0914"/>
    <w:rsid w:val="009C27E5"/>
    <w:rsid w:val="009D0543"/>
    <w:rsid w:val="009D24A1"/>
    <w:rsid w:val="009D3891"/>
    <w:rsid w:val="009D71E8"/>
    <w:rsid w:val="009E0CF5"/>
    <w:rsid w:val="009E104B"/>
    <w:rsid w:val="009E7DE4"/>
    <w:rsid w:val="009F3BBD"/>
    <w:rsid w:val="009F6433"/>
    <w:rsid w:val="00A022AB"/>
    <w:rsid w:val="00A063DD"/>
    <w:rsid w:val="00A112B5"/>
    <w:rsid w:val="00A14EEA"/>
    <w:rsid w:val="00A15819"/>
    <w:rsid w:val="00A31312"/>
    <w:rsid w:val="00A31364"/>
    <w:rsid w:val="00A33636"/>
    <w:rsid w:val="00A41D38"/>
    <w:rsid w:val="00A44FBB"/>
    <w:rsid w:val="00A463F6"/>
    <w:rsid w:val="00A47A80"/>
    <w:rsid w:val="00A50104"/>
    <w:rsid w:val="00A522E0"/>
    <w:rsid w:val="00A52823"/>
    <w:rsid w:val="00A60D00"/>
    <w:rsid w:val="00A60E28"/>
    <w:rsid w:val="00A63579"/>
    <w:rsid w:val="00A638AC"/>
    <w:rsid w:val="00A64475"/>
    <w:rsid w:val="00A727E5"/>
    <w:rsid w:val="00A74064"/>
    <w:rsid w:val="00A748B5"/>
    <w:rsid w:val="00A7797A"/>
    <w:rsid w:val="00A80A32"/>
    <w:rsid w:val="00A81948"/>
    <w:rsid w:val="00A82A98"/>
    <w:rsid w:val="00A82D16"/>
    <w:rsid w:val="00A83E1E"/>
    <w:rsid w:val="00A852F2"/>
    <w:rsid w:val="00A8712A"/>
    <w:rsid w:val="00A95F75"/>
    <w:rsid w:val="00A968DA"/>
    <w:rsid w:val="00A96B83"/>
    <w:rsid w:val="00A97C65"/>
    <w:rsid w:val="00AA355B"/>
    <w:rsid w:val="00AA42E5"/>
    <w:rsid w:val="00AB24FA"/>
    <w:rsid w:val="00AB5161"/>
    <w:rsid w:val="00AC7006"/>
    <w:rsid w:val="00AD1B6B"/>
    <w:rsid w:val="00AD6CC8"/>
    <w:rsid w:val="00AD7B5A"/>
    <w:rsid w:val="00AE229F"/>
    <w:rsid w:val="00AF0618"/>
    <w:rsid w:val="00AF2EBE"/>
    <w:rsid w:val="00AF5E20"/>
    <w:rsid w:val="00B002FA"/>
    <w:rsid w:val="00B00327"/>
    <w:rsid w:val="00B024B3"/>
    <w:rsid w:val="00B03D69"/>
    <w:rsid w:val="00B11DE8"/>
    <w:rsid w:val="00B179ED"/>
    <w:rsid w:val="00B20E18"/>
    <w:rsid w:val="00B23BFA"/>
    <w:rsid w:val="00B24C91"/>
    <w:rsid w:val="00B3084B"/>
    <w:rsid w:val="00B331E1"/>
    <w:rsid w:val="00B35D6D"/>
    <w:rsid w:val="00B420F0"/>
    <w:rsid w:val="00B4532A"/>
    <w:rsid w:val="00B47C66"/>
    <w:rsid w:val="00B572C4"/>
    <w:rsid w:val="00B60858"/>
    <w:rsid w:val="00B60D69"/>
    <w:rsid w:val="00B6234E"/>
    <w:rsid w:val="00B62E41"/>
    <w:rsid w:val="00B65BF4"/>
    <w:rsid w:val="00B74D4E"/>
    <w:rsid w:val="00B75795"/>
    <w:rsid w:val="00B80219"/>
    <w:rsid w:val="00B82A75"/>
    <w:rsid w:val="00B87184"/>
    <w:rsid w:val="00B91453"/>
    <w:rsid w:val="00BA19A5"/>
    <w:rsid w:val="00BB2907"/>
    <w:rsid w:val="00BB6902"/>
    <w:rsid w:val="00BC078B"/>
    <w:rsid w:val="00BC3A7D"/>
    <w:rsid w:val="00BC67F6"/>
    <w:rsid w:val="00BD2004"/>
    <w:rsid w:val="00BD448B"/>
    <w:rsid w:val="00BD4B12"/>
    <w:rsid w:val="00BD700D"/>
    <w:rsid w:val="00BE2F92"/>
    <w:rsid w:val="00BE44AC"/>
    <w:rsid w:val="00BF0D5F"/>
    <w:rsid w:val="00BF30FC"/>
    <w:rsid w:val="00BF59B3"/>
    <w:rsid w:val="00BF6F95"/>
    <w:rsid w:val="00C10BCF"/>
    <w:rsid w:val="00C11EB4"/>
    <w:rsid w:val="00C12746"/>
    <w:rsid w:val="00C13222"/>
    <w:rsid w:val="00C23C11"/>
    <w:rsid w:val="00C2441E"/>
    <w:rsid w:val="00C25827"/>
    <w:rsid w:val="00C31636"/>
    <w:rsid w:val="00C31BB8"/>
    <w:rsid w:val="00C373EA"/>
    <w:rsid w:val="00C433DE"/>
    <w:rsid w:val="00C43CA3"/>
    <w:rsid w:val="00C43D9D"/>
    <w:rsid w:val="00C43EA4"/>
    <w:rsid w:val="00C45974"/>
    <w:rsid w:val="00C50040"/>
    <w:rsid w:val="00C52DFF"/>
    <w:rsid w:val="00C574E1"/>
    <w:rsid w:val="00C604CA"/>
    <w:rsid w:val="00C621C1"/>
    <w:rsid w:val="00C62989"/>
    <w:rsid w:val="00C63E8B"/>
    <w:rsid w:val="00C65CBB"/>
    <w:rsid w:val="00C72EF0"/>
    <w:rsid w:val="00C7465D"/>
    <w:rsid w:val="00C74684"/>
    <w:rsid w:val="00C77FEF"/>
    <w:rsid w:val="00C80F37"/>
    <w:rsid w:val="00C83659"/>
    <w:rsid w:val="00C837FE"/>
    <w:rsid w:val="00C839C1"/>
    <w:rsid w:val="00C87857"/>
    <w:rsid w:val="00C97A7F"/>
    <w:rsid w:val="00CA4421"/>
    <w:rsid w:val="00CA5363"/>
    <w:rsid w:val="00CA7D07"/>
    <w:rsid w:val="00CB24A4"/>
    <w:rsid w:val="00CB5B17"/>
    <w:rsid w:val="00CB6AA0"/>
    <w:rsid w:val="00CC4443"/>
    <w:rsid w:val="00CC5CAF"/>
    <w:rsid w:val="00CE7E1B"/>
    <w:rsid w:val="00CF6243"/>
    <w:rsid w:val="00CF7E01"/>
    <w:rsid w:val="00D04F25"/>
    <w:rsid w:val="00D06874"/>
    <w:rsid w:val="00D07530"/>
    <w:rsid w:val="00D07FCB"/>
    <w:rsid w:val="00D173F7"/>
    <w:rsid w:val="00D20203"/>
    <w:rsid w:val="00D204E0"/>
    <w:rsid w:val="00D21354"/>
    <w:rsid w:val="00D22400"/>
    <w:rsid w:val="00D23F4A"/>
    <w:rsid w:val="00D264E2"/>
    <w:rsid w:val="00D278BA"/>
    <w:rsid w:val="00D328B6"/>
    <w:rsid w:val="00D33FE5"/>
    <w:rsid w:val="00D348C0"/>
    <w:rsid w:val="00D3578A"/>
    <w:rsid w:val="00D35E3A"/>
    <w:rsid w:val="00D43A15"/>
    <w:rsid w:val="00D4463C"/>
    <w:rsid w:val="00D46182"/>
    <w:rsid w:val="00D46C7D"/>
    <w:rsid w:val="00D501EE"/>
    <w:rsid w:val="00D517DC"/>
    <w:rsid w:val="00D5360D"/>
    <w:rsid w:val="00D54F7B"/>
    <w:rsid w:val="00D5590D"/>
    <w:rsid w:val="00D618E4"/>
    <w:rsid w:val="00D61DA5"/>
    <w:rsid w:val="00D642A3"/>
    <w:rsid w:val="00D66360"/>
    <w:rsid w:val="00D71B8A"/>
    <w:rsid w:val="00D72C08"/>
    <w:rsid w:val="00D75247"/>
    <w:rsid w:val="00D81325"/>
    <w:rsid w:val="00D8516B"/>
    <w:rsid w:val="00D875ED"/>
    <w:rsid w:val="00D877D0"/>
    <w:rsid w:val="00D90013"/>
    <w:rsid w:val="00D91B9C"/>
    <w:rsid w:val="00D92C1B"/>
    <w:rsid w:val="00D94CC7"/>
    <w:rsid w:val="00D97901"/>
    <w:rsid w:val="00DA1AF4"/>
    <w:rsid w:val="00DA1F30"/>
    <w:rsid w:val="00DA7248"/>
    <w:rsid w:val="00DB0C60"/>
    <w:rsid w:val="00DB1C10"/>
    <w:rsid w:val="00DB42B7"/>
    <w:rsid w:val="00DB6AF4"/>
    <w:rsid w:val="00DC570E"/>
    <w:rsid w:val="00DC641A"/>
    <w:rsid w:val="00DD21A1"/>
    <w:rsid w:val="00DD5DE2"/>
    <w:rsid w:val="00DD68FB"/>
    <w:rsid w:val="00DD6B7D"/>
    <w:rsid w:val="00DD6E14"/>
    <w:rsid w:val="00DD7C28"/>
    <w:rsid w:val="00DE127C"/>
    <w:rsid w:val="00DE15AC"/>
    <w:rsid w:val="00DF2015"/>
    <w:rsid w:val="00E0148B"/>
    <w:rsid w:val="00E061EC"/>
    <w:rsid w:val="00E0696B"/>
    <w:rsid w:val="00E071FB"/>
    <w:rsid w:val="00E10E81"/>
    <w:rsid w:val="00E13E51"/>
    <w:rsid w:val="00E21F56"/>
    <w:rsid w:val="00E3014F"/>
    <w:rsid w:val="00E40A5C"/>
    <w:rsid w:val="00E4286E"/>
    <w:rsid w:val="00E43EAD"/>
    <w:rsid w:val="00E50269"/>
    <w:rsid w:val="00E62DCB"/>
    <w:rsid w:val="00E64E04"/>
    <w:rsid w:val="00E651DD"/>
    <w:rsid w:val="00E66558"/>
    <w:rsid w:val="00E70D81"/>
    <w:rsid w:val="00E726A6"/>
    <w:rsid w:val="00E7288A"/>
    <w:rsid w:val="00E73418"/>
    <w:rsid w:val="00E767DD"/>
    <w:rsid w:val="00E771A0"/>
    <w:rsid w:val="00E8109E"/>
    <w:rsid w:val="00E85C23"/>
    <w:rsid w:val="00E86F05"/>
    <w:rsid w:val="00E976DD"/>
    <w:rsid w:val="00EA3A2A"/>
    <w:rsid w:val="00EA6B46"/>
    <w:rsid w:val="00EB200E"/>
    <w:rsid w:val="00EB33E6"/>
    <w:rsid w:val="00EB4556"/>
    <w:rsid w:val="00EB4A11"/>
    <w:rsid w:val="00EB64C8"/>
    <w:rsid w:val="00EC5F17"/>
    <w:rsid w:val="00ED4136"/>
    <w:rsid w:val="00ED5108"/>
    <w:rsid w:val="00ED6AE8"/>
    <w:rsid w:val="00EE291B"/>
    <w:rsid w:val="00EE2CB2"/>
    <w:rsid w:val="00EF35CE"/>
    <w:rsid w:val="00EF485B"/>
    <w:rsid w:val="00EF5A6B"/>
    <w:rsid w:val="00EF706C"/>
    <w:rsid w:val="00F00027"/>
    <w:rsid w:val="00F012CA"/>
    <w:rsid w:val="00F01752"/>
    <w:rsid w:val="00F017D2"/>
    <w:rsid w:val="00F0355A"/>
    <w:rsid w:val="00F05C44"/>
    <w:rsid w:val="00F15753"/>
    <w:rsid w:val="00F21F92"/>
    <w:rsid w:val="00F24A7E"/>
    <w:rsid w:val="00F32ABA"/>
    <w:rsid w:val="00F33DC0"/>
    <w:rsid w:val="00F33F28"/>
    <w:rsid w:val="00F35A40"/>
    <w:rsid w:val="00F35DDA"/>
    <w:rsid w:val="00F35FDE"/>
    <w:rsid w:val="00F40DE1"/>
    <w:rsid w:val="00F4142A"/>
    <w:rsid w:val="00F54FCB"/>
    <w:rsid w:val="00F62587"/>
    <w:rsid w:val="00F631A6"/>
    <w:rsid w:val="00F63E9E"/>
    <w:rsid w:val="00F63FEA"/>
    <w:rsid w:val="00F66AA7"/>
    <w:rsid w:val="00F73838"/>
    <w:rsid w:val="00F75603"/>
    <w:rsid w:val="00F7625E"/>
    <w:rsid w:val="00F76843"/>
    <w:rsid w:val="00F776E1"/>
    <w:rsid w:val="00F77E8D"/>
    <w:rsid w:val="00F81155"/>
    <w:rsid w:val="00F811C0"/>
    <w:rsid w:val="00F86C74"/>
    <w:rsid w:val="00F925EB"/>
    <w:rsid w:val="00F960FA"/>
    <w:rsid w:val="00F97033"/>
    <w:rsid w:val="00FA6DD0"/>
    <w:rsid w:val="00FC28DF"/>
    <w:rsid w:val="00FC6F63"/>
    <w:rsid w:val="00FC729B"/>
    <w:rsid w:val="00FD1780"/>
    <w:rsid w:val="00FD2297"/>
    <w:rsid w:val="00FD406D"/>
    <w:rsid w:val="00FD4F72"/>
    <w:rsid w:val="00FD6AC6"/>
    <w:rsid w:val="00FD6EEA"/>
    <w:rsid w:val="00FE3136"/>
    <w:rsid w:val="00FE50A3"/>
    <w:rsid w:val="00FE5204"/>
    <w:rsid w:val="00FE604C"/>
    <w:rsid w:val="00FF1853"/>
    <w:rsid w:val="00FF2000"/>
    <w:rsid w:val="00FF369D"/>
    <w:rsid w:val="00FF6CA3"/>
    <w:rsid w:val="00FF6D46"/>
    <w:rsid w:val="00FF6FB0"/>
    <w:rsid w:val="00FF79A8"/>
    <w:rsid w:val="00FF7CAB"/>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paragraph">
    <w:name w:val="paragraph"/>
    <w:basedOn w:val="Normal"/>
    <w:rsid w:val="00831194"/>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831194"/>
  </w:style>
  <w:style w:type="character" w:customStyle="1" w:styleId="eop">
    <w:name w:val="eop"/>
    <w:basedOn w:val="DefaultParagraphFont"/>
    <w:rsid w:val="00831194"/>
  </w:style>
  <w:style w:type="character" w:customStyle="1" w:styleId="scxw27709741">
    <w:name w:val="scxw27709741"/>
    <w:basedOn w:val="DefaultParagraphFont"/>
    <w:rsid w:val="008311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5cf69384239310011b7b91f/Using_Pupil_Premium_-_Guidance_for_School_Leaders.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ndowmentfoundation.org.uk/education-evidence/using-pupil-premiu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5cf69384239310011b7b91f/Using_Pupil_Premium_-_Guidance_for_School_Leaders.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educationendowmentfoundation.org.uk/education-evidence/using-pupil-premiu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DDFA9D894F074B8537AC45872AC9B3" ma:contentTypeVersion="12" ma:contentTypeDescription="Create a new document." ma:contentTypeScope="" ma:versionID="53222528875c8f41469ec6faa6c7fb95">
  <xsd:schema xmlns:xsd="http://www.w3.org/2001/XMLSchema" xmlns:xs="http://www.w3.org/2001/XMLSchema" xmlns:p="http://schemas.microsoft.com/office/2006/metadata/properties" xmlns:ns2="1ae2cc32-186b-4601-aae5-00220545437b" xmlns:ns3="4a94ee79-1a45-4876-88aa-a675260ad17b" targetNamespace="http://schemas.microsoft.com/office/2006/metadata/properties" ma:root="true" ma:fieldsID="96b943e7ac081eae63e3f2227ee98c0a" ns2:_="" ns3:_="">
    <xsd:import namespace="1ae2cc32-186b-4601-aae5-00220545437b"/>
    <xsd:import namespace="4a94ee79-1a45-4876-88aa-a675260ad17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e2cc32-186b-4601-aae5-0022054543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94ee79-1a45-4876-88aa-a675260ad1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35bbb7f-1e83-4bba-8f7e-065ebdc2f6e6}" ma:internalName="TaxCatchAll" ma:showField="CatchAllData" ma:web="4a94ee79-1a45-4876-88aa-a675260ad1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94ee79-1a45-4876-88aa-a675260ad17b" xsi:nil="true"/>
    <lcf76f155ced4ddcb4097134ff3c332f xmlns="1ae2cc32-186b-4601-aae5-00220545437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38010F-71C9-405B-8A55-D5697592D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e2cc32-186b-4601-aae5-00220545437b"/>
    <ds:schemaRef ds:uri="4a94ee79-1a45-4876-88aa-a675260ad1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607DF6-6932-4CE8-A86F-2A3F1CFD5987}">
  <ds:schemaRefs>
    <ds:schemaRef ds:uri="http://schemas.microsoft.com/sharepoint/v3/contenttype/forms"/>
  </ds:schemaRefs>
</ds:datastoreItem>
</file>

<file path=customXml/itemProps3.xml><?xml version="1.0" encoding="utf-8"?>
<ds:datastoreItem xmlns:ds="http://schemas.openxmlformats.org/officeDocument/2006/customXml" ds:itemID="{8B709A37-B844-4D9C-B661-53C3418F37FD}">
  <ds:schemaRefs>
    <ds:schemaRef ds:uri="http://schemas.microsoft.com/office/2006/metadata/properties"/>
    <ds:schemaRef ds:uri="http://schemas.microsoft.com/office/infopath/2007/PartnerControls"/>
    <ds:schemaRef ds:uri="4a94ee79-1a45-4876-88aa-a675260ad17b"/>
    <ds:schemaRef ds:uri="1ae2cc32-186b-4601-aae5-00220545437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4295</Words>
  <Characters>17868</Characters>
  <Application>Microsoft Office Word</Application>
  <DocSecurity>0</DocSecurity>
  <Lines>940</Lines>
  <Paragraphs>527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Mr Beacham</cp:lastModifiedBy>
  <cp:revision>2</cp:revision>
  <cp:lastPrinted>2014-09-18T05:26:00Z</cp:lastPrinted>
  <dcterms:created xsi:type="dcterms:W3CDTF">2026-01-02T09:59:00Z</dcterms:created>
  <dcterms:modified xsi:type="dcterms:W3CDTF">2026-01-02T09:59:00Z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0x01010022DDFA9D894F074B8537AC45872AC9B3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